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1E" w:rsidRPr="00917CA0" w:rsidRDefault="004C401E" w:rsidP="004357C6">
      <w:pPr>
        <w:jc w:val="left"/>
        <w:rPr>
          <w:rFonts w:ascii="黑体" w:eastAsia="黑体" w:hAnsi="黑体"/>
          <w:sz w:val="32"/>
          <w:szCs w:val="32"/>
        </w:rPr>
      </w:pPr>
    </w:p>
    <w:p w:rsidR="004C401E" w:rsidRPr="00917CA0" w:rsidRDefault="004C401E" w:rsidP="004357C6">
      <w:pPr>
        <w:jc w:val="center"/>
        <w:rPr>
          <w:rFonts w:ascii="宋体"/>
          <w:b/>
          <w:sz w:val="44"/>
          <w:szCs w:val="44"/>
        </w:rPr>
      </w:pPr>
      <w:r>
        <w:rPr>
          <w:rFonts w:ascii="宋体" w:hAnsi="宋体" w:hint="eastAsia"/>
          <w:b/>
          <w:sz w:val="44"/>
          <w:szCs w:val="44"/>
        </w:rPr>
        <w:t>安徽省</w:t>
      </w:r>
      <w:r w:rsidRPr="00917CA0">
        <w:rPr>
          <w:rFonts w:ascii="宋体" w:hAnsi="宋体" w:hint="eastAsia"/>
          <w:b/>
          <w:sz w:val="44"/>
          <w:szCs w:val="44"/>
        </w:rPr>
        <w:t>妇幼健康优质服务示范工程评估指标（</w:t>
      </w:r>
      <w:r w:rsidRPr="00917CA0">
        <w:rPr>
          <w:rFonts w:ascii="宋体" w:hAnsi="宋体"/>
          <w:b/>
          <w:sz w:val="44"/>
          <w:szCs w:val="44"/>
        </w:rPr>
        <w:t>2015</w:t>
      </w:r>
      <w:r w:rsidRPr="00917CA0">
        <w:rPr>
          <w:rFonts w:ascii="宋体" w:hAnsi="宋体" w:hint="eastAsia"/>
          <w:b/>
          <w:sz w:val="44"/>
          <w:szCs w:val="44"/>
        </w:rPr>
        <w:t>年版）</w:t>
      </w:r>
    </w:p>
    <w:tbl>
      <w:tblPr>
        <w:tblpPr w:leftFromText="180" w:rightFromText="180" w:vertAnchor="page" w:horzAnchor="margin" w:tblpY="3146"/>
        <w:tblW w:w="14000" w:type="dxa"/>
        <w:tblLook w:val="00A0"/>
      </w:tblPr>
      <w:tblGrid>
        <w:gridCol w:w="1362"/>
        <w:gridCol w:w="1298"/>
        <w:gridCol w:w="992"/>
        <w:gridCol w:w="832"/>
        <w:gridCol w:w="4555"/>
        <w:gridCol w:w="708"/>
        <w:gridCol w:w="851"/>
        <w:gridCol w:w="3402"/>
      </w:tblGrid>
      <w:tr w:rsidR="004C401E" w:rsidRPr="00F146D8" w:rsidTr="002A7CE6">
        <w:trPr>
          <w:trHeight w:val="840"/>
        </w:trPr>
        <w:tc>
          <w:tcPr>
            <w:tcW w:w="136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hint="eastAsia"/>
                <w:b/>
                <w:bCs/>
                <w:color w:val="000000"/>
                <w:kern w:val="0"/>
                <w:sz w:val="18"/>
                <w:szCs w:val="18"/>
              </w:rPr>
              <w:t>考核要点</w:t>
            </w:r>
            <w:r w:rsidRPr="00917CA0">
              <w:rPr>
                <w:rFonts w:ascii="宋体" w:hAnsi="宋体" w:cs="宋体"/>
                <w:b/>
                <w:bCs/>
                <w:color w:val="000000"/>
                <w:kern w:val="0"/>
                <w:sz w:val="18"/>
                <w:szCs w:val="18"/>
              </w:rPr>
              <w:t xml:space="preserve"> </w:t>
            </w:r>
          </w:p>
        </w:tc>
        <w:tc>
          <w:tcPr>
            <w:tcW w:w="1298"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hint="eastAsia"/>
                <w:b/>
                <w:bCs/>
                <w:color w:val="000000"/>
                <w:kern w:val="0"/>
                <w:sz w:val="18"/>
                <w:szCs w:val="18"/>
              </w:rPr>
              <w:t>考核内容</w:t>
            </w:r>
            <w:r w:rsidRPr="00917CA0">
              <w:rPr>
                <w:rFonts w:ascii="宋体" w:hAnsi="宋体" w:cs="宋体"/>
                <w:b/>
                <w:bCs/>
                <w:color w:val="000000"/>
                <w:kern w:val="0"/>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hint="eastAsia"/>
                <w:b/>
                <w:bCs/>
                <w:color w:val="000000"/>
                <w:kern w:val="0"/>
                <w:sz w:val="18"/>
                <w:szCs w:val="18"/>
              </w:rPr>
              <w:t>考核对象</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100</w:t>
            </w:r>
            <w:r w:rsidRPr="00917CA0">
              <w:rPr>
                <w:rFonts w:ascii="宋体" w:hAnsi="宋体" w:cs="宋体" w:hint="eastAsia"/>
                <w:b/>
                <w:bCs/>
                <w:kern w:val="0"/>
                <w:sz w:val="18"/>
                <w:szCs w:val="18"/>
              </w:rPr>
              <w:t>项</w:t>
            </w:r>
            <w:r w:rsidRPr="00917CA0">
              <w:rPr>
                <w:rFonts w:ascii="宋体" w:hAnsi="宋体" w:cs="宋体"/>
                <w:b/>
                <w:bCs/>
                <w:kern w:val="0"/>
                <w:sz w:val="18"/>
                <w:szCs w:val="18"/>
              </w:rPr>
              <w:t xml:space="preserve">   </w:t>
            </w:r>
            <w:r w:rsidRPr="00917CA0">
              <w:rPr>
                <w:rFonts w:ascii="宋体" w:hAnsi="宋体" w:cs="宋体" w:hint="eastAsia"/>
                <w:b/>
                <w:bCs/>
                <w:kern w:val="0"/>
                <w:sz w:val="18"/>
                <w:szCs w:val="18"/>
              </w:rPr>
              <w:t>指标</w:t>
            </w:r>
          </w:p>
        </w:tc>
        <w:tc>
          <w:tcPr>
            <w:tcW w:w="4555" w:type="dxa"/>
            <w:tcBorders>
              <w:top w:val="single" w:sz="4" w:space="0" w:color="auto"/>
              <w:left w:val="nil"/>
              <w:bottom w:val="single" w:sz="4" w:space="0" w:color="auto"/>
              <w:right w:val="single" w:sz="4" w:space="0" w:color="000000"/>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hint="eastAsia"/>
                <w:b/>
                <w:bCs/>
                <w:color w:val="000000"/>
                <w:kern w:val="0"/>
                <w:sz w:val="18"/>
                <w:szCs w:val="18"/>
              </w:rPr>
              <w:t>考核指标</w:t>
            </w:r>
            <w:r w:rsidRPr="00917CA0">
              <w:rPr>
                <w:rFonts w:ascii="宋体" w:hAnsi="宋体" w:cs="宋体"/>
                <w:b/>
                <w:bCs/>
                <w:color w:val="000000"/>
                <w:kern w:val="0"/>
                <w:sz w:val="18"/>
                <w:szCs w:val="18"/>
              </w:rPr>
              <w:t xml:space="preserve"> </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hint="eastAsia"/>
                <w:b/>
                <w:bCs/>
                <w:color w:val="000000"/>
                <w:kern w:val="0"/>
                <w:sz w:val="18"/>
                <w:szCs w:val="18"/>
              </w:rPr>
              <w:t>分值分配</w:t>
            </w:r>
            <w:r w:rsidRPr="00917CA0">
              <w:rPr>
                <w:rFonts w:ascii="宋体" w:hAnsi="宋体" w:cs="宋体"/>
                <w:b/>
                <w:bCs/>
                <w:color w:val="000000"/>
                <w:kern w:val="0"/>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分值</w:t>
            </w:r>
            <w:r w:rsidRPr="00917CA0">
              <w:rPr>
                <w:rFonts w:ascii="宋体" w:hAnsi="宋体" w:cs="宋体"/>
                <w:b/>
                <w:bCs/>
                <w:color w:val="000000"/>
                <w:kern w:val="0"/>
                <w:sz w:val="18"/>
                <w:szCs w:val="18"/>
              </w:rPr>
              <w:t>1000</w:t>
            </w:r>
            <w:r w:rsidRPr="00917CA0">
              <w:rPr>
                <w:rFonts w:ascii="宋体" w:hAnsi="宋体" w:cs="宋体" w:hint="eastAsia"/>
                <w:b/>
                <w:bCs/>
                <w:color w:val="000000"/>
                <w:kern w:val="0"/>
                <w:sz w:val="18"/>
                <w:szCs w:val="18"/>
              </w:rPr>
              <w:t>分</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hint="eastAsia"/>
                <w:b/>
                <w:bCs/>
                <w:color w:val="000000"/>
                <w:kern w:val="0"/>
                <w:sz w:val="18"/>
                <w:szCs w:val="18"/>
              </w:rPr>
              <w:t>考核方法</w:t>
            </w:r>
          </w:p>
        </w:tc>
      </w:tr>
      <w:tr w:rsidR="004C401E" w:rsidRPr="00F146D8" w:rsidTr="008F096D">
        <w:trPr>
          <w:trHeight w:val="977"/>
        </w:trPr>
        <w:tc>
          <w:tcPr>
            <w:tcW w:w="136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4C401E">
            <w:pPr>
              <w:widowControl/>
              <w:ind w:leftChars="-1" w:left="31680" w:firstLine="1"/>
              <w:rPr>
                <w:rFonts w:ascii="宋体" w:cs="宋体"/>
                <w:b/>
                <w:bCs/>
                <w:kern w:val="0"/>
                <w:sz w:val="18"/>
                <w:szCs w:val="18"/>
              </w:rPr>
            </w:pPr>
            <w:r w:rsidRPr="00917CA0">
              <w:rPr>
                <w:rFonts w:ascii="宋体" w:hAnsi="宋体" w:cs="宋体"/>
                <w:b/>
                <w:bCs/>
                <w:color w:val="000000"/>
                <w:kern w:val="0"/>
                <w:sz w:val="18"/>
                <w:szCs w:val="18"/>
              </w:rPr>
              <w:t>1.</w:t>
            </w:r>
            <w:r w:rsidRPr="00917CA0">
              <w:rPr>
                <w:rFonts w:ascii="宋体" w:hAnsi="宋体" w:cs="宋体" w:hint="eastAsia"/>
                <w:b/>
                <w:bCs/>
                <w:color w:val="000000"/>
                <w:kern w:val="0"/>
                <w:sz w:val="18"/>
                <w:szCs w:val="18"/>
              </w:rPr>
              <w:t>政</w:t>
            </w:r>
            <w:r w:rsidRPr="00917CA0">
              <w:rPr>
                <w:rFonts w:ascii="宋体" w:hAnsi="宋体" w:cs="宋体" w:hint="eastAsia"/>
                <w:b/>
                <w:bCs/>
                <w:kern w:val="0"/>
                <w:sz w:val="18"/>
                <w:szCs w:val="18"/>
              </w:rPr>
              <w:t>府主导</w:t>
            </w:r>
          </w:p>
          <w:p w:rsidR="004C401E" w:rsidRPr="00917CA0" w:rsidRDefault="004C401E" w:rsidP="004C401E">
            <w:pPr>
              <w:widowControl/>
              <w:ind w:leftChars="-1" w:left="31680" w:firstLine="1"/>
              <w:rPr>
                <w:rFonts w:ascii="宋体" w:cs="宋体"/>
                <w:b/>
                <w:bCs/>
                <w:color w:val="000000"/>
                <w:kern w:val="0"/>
                <w:sz w:val="18"/>
                <w:szCs w:val="18"/>
              </w:rPr>
            </w:pPr>
            <w:r w:rsidRPr="00917CA0">
              <w:rPr>
                <w:rFonts w:ascii="宋体" w:hAnsi="宋体" w:cs="宋体" w:hint="eastAsia"/>
                <w:b/>
                <w:bCs/>
                <w:color w:val="000000"/>
                <w:kern w:val="0"/>
                <w:sz w:val="18"/>
                <w:szCs w:val="18"/>
              </w:rPr>
              <w:t>（</w:t>
            </w:r>
            <w:r w:rsidRPr="00917CA0">
              <w:rPr>
                <w:rFonts w:ascii="宋体" w:hAnsi="宋体" w:cs="宋体"/>
                <w:b/>
                <w:bCs/>
                <w:color w:val="000000"/>
                <w:kern w:val="0"/>
                <w:sz w:val="18"/>
                <w:szCs w:val="18"/>
              </w:rPr>
              <w:t>130</w:t>
            </w:r>
            <w:r w:rsidRPr="00917CA0">
              <w:rPr>
                <w:rFonts w:ascii="宋体" w:hAnsi="宋体" w:cs="宋体" w:hint="eastAsia"/>
                <w:b/>
                <w:bCs/>
                <w:color w:val="000000"/>
                <w:kern w:val="0"/>
                <w:sz w:val="18"/>
                <w:szCs w:val="18"/>
              </w:rPr>
              <w:t>分）</w:t>
            </w:r>
          </w:p>
        </w:tc>
        <w:tc>
          <w:tcPr>
            <w:tcW w:w="12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b/>
                <w:bCs/>
                <w:kern w:val="0"/>
                <w:sz w:val="18"/>
                <w:szCs w:val="18"/>
              </w:rPr>
              <w:t>1.1</w:t>
            </w:r>
            <w:r w:rsidRPr="00917CA0">
              <w:rPr>
                <w:rFonts w:ascii="宋体" w:hAnsi="宋体" w:cs="宋体" w:hint="eastAsia"/>
                <w:b/>
                <w:bCs/>
                <w:kern w:val="0"/>
                <w:sz w:val="18"/>
                <w:szCs w:val="18"/>
              </w:rPr>
              <w:t>政府主导妇幼健康工作</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hint="eastAsia"/>
                <w:b/>
                <w:bCs/>
                <w:color w:val="000000"/>
                <w:kern w:val="0"/>
                <w:sz w:val="18"/>
                <w:szCs w:val="18"/>
              </w:rPr>
              <w:t>政府及有关组成部</w:t>
            </w:r>
          </w:p>
          <w:p w:rsidR="004C401E" w:rsidRPr="00917CA0" w:rsidRDefault="004C401E" w:rsidP="002A7CE6">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门</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w:t>
            </w:r>
          </w:p>
        </w:tc>
        <w:tc>
          <w:tcPr>
            <w:tcW w:w="4555" w:type="dxa"/>
            <w:tcBorders>
              <w:top w:val="single" w:sz="4" w:space="0" w:color="auto"/>
              <w:left w:val="nil"/>
              <w:bottom w:val="single" w:sz="4" w:space="0" w:color="auto"/>
              <w:right w:val="single" w:sz="4" w:space="0" w:color="000000"/>
            </w:tcBorders>
            <w:shd w:val="clear" w:color="000000" w:fill="FFFFFF"/>
            <w:vAlign w:val="center"/>
          </w:tcPr>
          <w:p w:rsidR="004C401E" w:rsidRPr="00917CA0" w:rsidRDefault="004C401E" w:rsidP="002A7CE6">
            <w:pPr>
              <w:widowControl/>
              <w:spacing w:line="240" w:lineRule="exact"/>
              <w:jc w:val="left"/>
              <w:rPr>
                <w:rFonts w:ascii="宋体" w:cs="宋体"/>
                <w:b/>
                <w:bCs/>
                <w:kern w:val="0"/>
                <w:sz w:val="18"/>
                <w:szCs w:val="18"/>
              </w:rPr>
            </w:pPr>
            <w:r w:rsidRPr="00917CA0">
              <w:rPr>
                <w:rFonts w:ascii="宋体" w:hAnsi="宋体" w:cs="宋体" w:hint="eastAsia"/>
                <w:b/>
                <w:bCs/>
                <w:kern w:val="0"/>
                <w:sz w:val="18"/>
                <w:szCs w:val="18"/>
              </w:rPr>
              <w:t>将妇幼健康工作纳入辖区经济和社会发展总体规划；制定妇幼健康事业五年发展规划及实施方案</w:t>
            </w:r>
            <w:r w:rsidRPr="00917CA0">
              <w:rPr>
                <w:rFonts w:ascii="宋体" w:cs="宋体"/>
                <w:b/>
                <w:bCs/>
                <w:kern w:val="0"/>
                <w:sz w:val="18"/>
                <w:szCs w:val="18"/>
              </w:rPr>
              <w:t>,</w:t>
            </w:r>
            <w:r w:rsidRPr="00917CA0">
              <w:rPr>
                <w:rFonts w:ascii="宋体" w:hAnsi="宋体" w:cs="宋体" w:hint="eastAsia"/>
                <w:b/>
                <w:bCs/>
                <w:kern w:val="0"/>
                <w:sz w:val="18"/>
                <w:szCs w:val="18"/>
              </w:rPr>
              <w:t>并组织落实。</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17365D"/>
                <w:kern w:val="0"/>
                <w:sz w:val="18"/>
                <w:szCs w:val="18"/>
              </w:rPr>
            </w:pPr>
            <w:r>
              <w:rPr>
                <w:rFonts w:ascii="宋体" w:hAnsi="宋体" w:cs="宋体"/>
                <w:b/>
                <w:bCs/>
                <w:color w:val="17365D"/>
                <w:kern w:val="0"/>
                <w:sz w:val="18"/>
                <w:szCs w:val="18"/>
              </w:rPr>
              <w:t>15</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17365D"/>
                <w:kern w:val="0"/>
                <w:sz w:val="18"/>
                <w:szCs w:val="18"/>
              </w:rPr>
            </w:pPr>
            <w:r w:rsidRPr="00917CA0">
              <w:rPr>
                <w:rFonts w:ascii="宋体" w:hAnsi="宋体" w:cs="宋体"/>
                <w:b/>
                <w:bCs/>
                <w:color w:val="17365D"/>
                <w:kern w:val="0"/>
                <w:sz w:val="18"/>
                <w:szCs w:val="18"/>
              </w:rPr>
              <w:t>90</w:t>
            </w:r>
          </w:p>
        </w:tc>
        <w:tc>
          <w:tcPr>
            <w:tcW w:w="340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r w:rsidRPr="00917CA0">
              <w:rPr>
                <w:rFonts w:ascii="宋体" w:hAnsi="宋体" w:cs="宋体"/>
                <w:b/>
                <w:bCs/>
                <w:color w:val="000000"/>
                <w:kern w:val="0"/>
                <w:sz w:val="18"/>
                <w:szCs w:val="18"/>
              </w:rPr>
              <w:t>1.</w:t>
            </w:r>
            <w:r w:rsidRPr="00917CA0">
              <w:rPr>
                <w:rFonts w:ascii="宋体" w:hAnsi="宋体" w:cs="宋体" w:hint="eastAsia"/>
                <w:b/>
                <w:bCs/>
                <w:color w:val="000000"/>
                <w:kern w:val="0"/>
                <w:sz w:val="18"/>
                <w:szCs w:val="18"/>
              </w:rPr>
              <w:t>查阅政府制定的经济和社会发展总体规划；</w:t>
            </w:r>
          </w:p>
          <w:p w:rsidR="004C401E" w:rsidRPr="00917CA0" w:rsidRDefault="004C401E" w:rsidP="002A7CE6">
            <w:pPr>
              <w:rPr>
                <w:rFonts w:ascii="宋体" w:cs="宋体"/>
                <w:b/>
                <w:bCs/>
                <w:color w:val="000000"/>
                <w:kern w:val="0"/>
                <w:sz w:val="18"/>
                <w:szCs w:val="18"/>
              </w:rPr>
            </w:pPr>
            <w:r w:rsidRPr="00917CA0">
              <w:rPr>
                <w:rFonts w:ascii="宋体" w:hAnsi="宋体" w:cs="宋体"/>
                <w:b/>
                <w:bCs/>
                <w:color w:val="000000"/>
                <w:kern w:val="0"/>
                <w:sz w:val="18"/>
                <w:szCs w:val="18"/>
              </w:rPr>
              <w:t>2.</w:t>
            </w:r>
            <w:r w:rsidRPr="00917CA0">
              <w:rPr>
                <w:rFonts w:ascii="宋体" w:hAnsi="宋体" w:cs="宋体" w:hint="eastAsia"/>
                <w:b/>
                <w:bCs/>
                <w:color w:val="000000"/>
                <w:kern w:val="0"/>
                <w:sz w:val="18"/>
                <w:szCs w:val="18"/>
              </w:rPr>
              <w:t>查阅政府办公会纪要；</w:t>
            </w:r>
          </w:p>
          <w:p w:rsidR="004C401E" w:rsidRPr="00917CA0" w:rsidRDefault="004C401E" w:rsidP="002A7CE6">
            <w:pPr>
              <w:rPr>
                <w:rFonts w:ascii="宋体" w:cs="宋体"/>
                <w:b/>
                <w:bCs/>
                <w:color w:val="000000"/>
                <w:kern w:val="0"/>
                <w:sz w:val="18"/>
                <w:szCs w:val="18"/>
              </w:rPr>
            </w:pPr>
            <w:r w:rsidRPr="00917CA0">
              <w:rPr>
                <w:rFonts w:ascii="宋体" w:hAnsi="宋体" w:cs="宋体"/>
                <w:b/>
                <w:bCs/>
                <w:color w:val="000000"/>
                <w:kern w:val="0"/>
                <w:sz w:val="18"/>
                <w:szCs w:val="18"/>
              </w:rPr>
              <w:t>3.</w:t>
            </w:r>
            <w:r w:rsidRPr="00917CA0">
              <w:rPr>
                <w:rFonts w:ascii="宋体" w:hAnsi="宋体" w:cs="宋体" w:hint="eastAsia"/>
                <w:b/>
                <w:bCs/>
                <w:color w:val="000000"/>
                <w:kern w:val="0"/>
                <w:sz w:val="18"/>
                <w:szCs w:val="18"/>
              </w:rPr>
              <w:t>查阅政府调研工作记录及照片；</w:t>
            </w:r>
          </w:p>
          <w:p w:rsidR="004C401E" w:rsidRPr="00917CA0" w:rsidRDefault="004C401E" w:rsidP="002A7CE6">
            <w:pPr>
              <w:rPr>
                <w:rFonts w:ascii="宋体" w:cs="宋体"/>
                <w:b/>
                <w:bCs/>
                <w:color w:val="000000"/>
                <w:kern w:val="0"/>
                <w:sz w:val="18"/>
                <w:szCs w:val="18"/>
              </w:rPr>
            </w:pPr>
            <w:r w:rsidRPr="00917CA0">
              <w:rPr>
                <w:rFonts w:ascii="宋体" w:hAnsi="宋体" w:cs="宋体"/>
                <w:b/>
                <w:bCs/>
                <w:color w:val="000000"/>
                <w:kern w:val="0"/>
                <w:sz w:val="18"/>
                <w:szCs w:val="18"/>
              </w:rPr>
              <w:t>4.</w:t>
            </w:r>
            <w:r w:rsidRPr="00917CA0">
              <w:rPr>
                <w:rFonts w:ascii="宋体" w:hAnsi="宋体" w:cs="宋体" w:hint="eastAsia"/>
                <w:b/>
                <w:bCs/>
                <w:color w:val="000000"/>
                <w:kern w:val="0"/>
                <w:sz w:val="18"/>
                <w:szCs w:val="18"/>
              </w:rPr>
              <w:t>查阅卫生计生行政部门制定的妇幼健康事业发展规划和实施方案，并核实落实情况。</w:t>
            </w:r>
          </w:p>
        </w:tc>
      </w:tr>
      <w:tr w:rsidR="004C401E" w:rsidRPr="00F146D8" w:rsidTr="002A7CE6">
        <w:trPr>
          <w:trHeight w:val="830"/>
        </w:trPr>
        <w:tc>
          <w:tcPr>
            <w:tcW w:w="136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2</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000000"/>
            </w:tcBorders>
            <w:shd w:val="clear" w:color="000000" w:fill="FFFFFF"/>
            <w:vAlign w:val="center"/>
          </w:tcPr>
          <w:p w:rsidR="004C401E" w:rsidRPr="00917CA0" w:rsidRDefault="004C401E" w:rsidP="00AD39D8">
            <w:pPr>
              <w:widowControl/>
              <w:spacing w:line="240" w:lineRule="exact"/>
              <w:jc w:val="left"/>
              <w:rPr>
                <w:rFonts w:ascii="宋体" w:cs="宋体"/>
                <w:b/>
                <w:bCs/>
                <w:kern w:val="0"/>
                <w:sz w:val="18"/>
                <w:szCs w:val="18"/>
              </w:rPr>
            </w:pPr>
            <w:r w:rsidRPr="00917CA0">
              <w:rPr>
                <w:rFonts w:ascii="宋体" w:hAnsi="宋体" w:cs="宋体" w:hint="eastAsia"/>
                <w:b/>
                <w:bCs/>
                <w:kern w:val="0"/>
                <w:sz w:val="18"/>
                <w:szCs w:val="18"/>
              </w:rPr>
              <w:t>将</w:t>
            </w:r>
            <w:r>
              <w:rPr>
                <w:rFonts w:ascii="宋体" w:hAnsi="宋体" w:cs="宋体" w:hint="eastAsia"/>
                <w:b/>
                <w:bCs/>
                <w:kern w:val="0"/>
                <w:sz w:val="18"/>
                <w:szCs w:val="18"/>
              </w:rPr>
              <w:t>保障母婴安全，降低</w:t>
            </w:r>
            <w:r w:rsidRPr="00917CA0">
              <w:rPr>
                <w:rFonts w:ascii="宋体" w:hAnsi="宋体" w:cs="宋体" w:hint="eastAsia"/>
                <w:b/>
                <w:bCs/>
                <w:kern w:val="0"/>
                <w:sz w:val="18"/>
                <w:szCs w:val="18"/>
              </w:rPr>
              <w:t>婴儿死亡率</w:t>
            </w:r>
            <w:r>
              <w:rPr>
                <w:rFonts w:ascii="宋体" w:hAnsi="宋体" w:cs="宋体" w:hint="eastAsia"/>
                <w:b/>
                <w:bCs/>
                <w:kern w:val="0"/>
                <w:sz w:val="18"/>
                <w:szCs w:val="18"/>
              </w:rPr>
              <w:t>和</w:t>
            </w:r>
            <w:r w:rsidRPr="00917CA0">
              <w:rPr>
                <w:rFonts w:ascii="宋体" w:hAnsi="宋体" w:cs="宋体"/>
                <w:b/>
                <w:bCs/>
                <w:kern w:val="0"/>
                <w:sz w:val="18"/>
                <w:szCs w:val="18"/>
              </w:rPr>
              <w:t>5</w:t>
            </w:r>
            <w:r w:rsidRPr="00917CA0">
              <w:rPr>
                <w:rFonts w:ascii="宋体" w:hAnsi="宋体" w:cs="宋体" w:hint="eastAsia"/>
                <w:b/>
                <w:bCs/>
                <w:kern w:val="0"/>
                <w:sz w:val="18"/>
                <w:szCs w:val="18"/>
              </w:rPr>
              <w:t>岁以下儿童死亡率</w:t>
            </w:r>
            <w:r>
              <w:rPr>
                <w:rFonts w:ascii="宋体" w:hAnsi="宋体" w:cs="宋体" w:hint="eastAsia"/>
                <w:b/>
                <w:bCs/>
                <w:kern w:val="0"/>
                <w:sz w:val="18"/>
                <w:szCs w:val="18"/>
              </w:rPr>
              <w:t>；提高</w:t>
            </w:r>
            <w:r w:rsidRPr="00917CA0">
              <w:rPr>
                <w:rFonts w:ascii="宋体" w:hAnsi="宋体" w:cs="宋体" w:hint="eastAsia"/>
                <w:b/>
                <w:bCs/>
                <w:kern w:val="0"/>
                <w:sz w:val="18"/>
                <w:szCs w:val="18"/>
              </w:rPr>
              <w:t>免费计划生育基本技术服务项目落实率、婚</w:t>
            </w:r>
            <w:r>
              <w:rPr>
                <w:rFonts w:ascii="宋体" w:hAnsi="宋体" w:cs="宋体" w:hint="eastAsia"/>
                <w:b/>
                <w:bCs/>
                <w:kern w:val="0"/>
                <w:sz w:val="18"/>
                <w:szCs w:val="18"/>
              </w:rPr>
              <w:t>检</w:t>
            </w:r>
            <w:r w:rsidRPr="00917CA0">
              <w:rPr>
                <w:rFonts w:ascii="宋体" w:hAnsi="宋体" w:cs="宋体" w:hint="eastAsia"/>
                <w:b/>
                <w:bCs/>
                <w:kern w:val="0"/>
                <w:sz w:val="18"/>
                <w:szCs w:val="18"/>
              </w:rPr>
              <w:t>率、孕前优生健康检查目标人群覆盖率纳入政府年度考核指标。</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17365D"/>
                <w:kern w:val="0"/>
                <w:sz w:val="18"/>
                <w:szCs w:val="18"/>
              </w:rPr>
            </w:pPr>
            <w:r w:rsidRPr="00917CA0">
              <w:rPr>
                <w:rFonts w:ascii="宋体" w:hAnsi="宋体" w:cs="宋体"/>
                <w:b/>
                <w:bCs/>
                <w:color w:val="17365D"/>
                <w:kern w:val="0"/>
                <w:sz w:val="18"/>
                <w:szCs w:val="18"/>
              </w:rPr>
              <w:t>20</w:t>
            </w: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17365D"/>
                <w:kern w:val="0"/>
                <w:sz w:val="18"/>
                <w:szCs w:val="18"/>
              </w:rPr>
            </w:pP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r>
      <w:tr w:rsidR="004C401E" w:rsidRPr="00F146D8" w:rsidTr="002A7CE6">
        <w:trPr>
          <w:trHeight w:val="964"/>
        </w:trPr>
        <w:tc>
          <w:tcPr>
            <w:tcW w:w="136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hAnsi="宋体" w:cs="宋体"/>
                <w:b/>
                <w:bCs/>
                <w:kern w:val="0"/>
                <w:sz w:val="18"/>
                <w:szCs w:val="18"/>
              </w:rPr>
            </w:pPr>
            <w:r w:rsidRPr="00917CA0">
              <w:rPr>
                <w:rFonts w:ascii="宋体" w:hAnsi="宋体" w:cs="宋体"/>
                <w:b/>
                <w:bCs/>
                <w:kern w:val="0"/>
                <w:sz w:val="18"/>
                <w:szCs w:val="18"/>
              </w:rPr>
              <w:t>3</w:t>
            </w:r>
          </w:p>
        </w:tc>
        <w:tc>
          <w:tcPr>
            <w:tcW w:w="4555" w:type="dxa"/>
            <w:tcBorders>
              <w:top w:val="single" w:sz="4" w:space="0" w:color="auto"/>
              <w:left w:val="nil"/>
              <w:bottom w:val="single" w:sz="4" w:space="0" w:color="auto"/>
              <w:right w:val="single" w:sz="4" w:space="0" w:color="000000"/>
            </w:tcBorders>
            <w:shd w:val="clear" w:color="000000" w:fill="FFFFFF"/>
            <w:vAlign w:val="center"/>
          </w:tcPr>
          <w:p w:rsidR="004C401E" w:rsidRPr="00917CA0" w:rsidRDefault="004C401E" w:rsidP="002A7CE6">
            <w:pPr>
              <w:widowControl/>
              <w:spacing w:line="240" w:lineRule="exact"/>
              <w:jc w:val="left"/>
              <w:rPr>
                <w:rFonts w:ascii="宋体" w:cs="宋体"/>
                <w:b/>
                <w:bCs/>
                <w:kern w:val="0"/>
                <w:sz w:val="18"/>
                <w:szCs w:val="18"/>
              </w:rPr>
            </w:pPr>
            <w:r w:rsidRPr="00917CA0">
              <w:rPr>
                <w:rFonts w:ascii="宋体" w:hAnsi="宋体" w:cs="宋体" w:hint="eastAsia"/>
                <w:b/>
                <w:bCs/>
                <w:kern w:val="0"/>
                <w:sz w:val="18"/>
                <w:szCs w:val="18"/>
              </w:rPr>
              <w:t>党委政府每年对辖区妇幼健康工作召开专题研究会或者开展专题调研，并针对存在问题进行决策</w:t>
            </w:r>
            <w:r w:rsidRPr="00917CA0">
              <w:rPr>
                <w:rFonts w:ascii="宋体" w:cs="宋体"/>
                <w:b/>
                <w:bCs/>
                <w:kern w:val="0"/>
                <w:sz w:val="18"/>
                <w:szCs w:val="18"/>
              </w:rPr>
              <w:t>,</w:t>
            </w:r>
            <w:r w:rsidRPr="00917CA0">
              <w:rPr>
                <w:rFonts w:ascii="宋体" w:hAnsi="宋体" w:cs="宋体" w:hint="eastAsia"/>
                <w:b/>
                <w:bCs/>
                <w:kern w:val="0"/>
                <w:sz w:val="18"/>
                <w:szCs w:val="18"/>
              </w:rPr>
              <w:t>指派有关部门采取切实可行的解决办法。</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17365D"/>
                <w:kern w:val="0"/>
                <w:sz w:val="18"/>
                <w:szCs w:val="18"/>
              </w:rPr>
            </w:pPr>
            <w:r w:rsidRPr="00917CA0">
              <w:rPr>
                <w:rFonts w:ascii="宋体" w:hAnsi="宋体" w:cs="宋体"/>
                <w:b/>
                <w:bCs/>
                <w:color w:val="17365D"/>
                <w:kern w:val="0"/>
                <w:sz w:val="18"/>
                <w:szCs w:val="18"/>
              </w:rPr>
              <w:t>10</w:t>
            </w: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17365D"/>
                <w:kern w:val="0"/>
                <w:sz w:val="18"/>
                <w:szCs w:val="18"/>
              </w:rPr>
            </w:pP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r>
      <w:tr w:rsidR="004C401E" w:rsidRPr="00F146D8" w:rsidTr="002A7CE6">
        <w:trPr>
          <w:trHeight w:val="390"/>
        </w:trPr>
        <w:tc>
          <w:tcPr>
            <w:tcW w:w="136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4</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000000"/>
            </w:tcBorders>
            <w:shd w:val="clear" w:color="000000" w:fill="FFFFFF"/>
            <w:vAlign w:val="center"/>
          </w:tcPr>
          <w:p w:rsidR="004C401E" w:rsidRPr="00F146D8" w:rsidRDefault="004C401E" w:rsidP="002A7CE6">
            <w:pPr>
              <w:widowControl/>
              <w:spacing w:line="240" w:lineRule="exact"/>
              <w:jc w:val="left"/>
              <w:rPr>
                <w:rFonts w:ascii="宋体" w:cs="宋体"/>
                <w:b/>
                <w:bCs/>
                <w:kern w:val="0"/>
                <w:sz w:val="18"/>
                <w:szCs w:val="18"/>
              </w:rPr>
            </w:pPr>
            <w:r w:rsidRPr="00F146D8">
              <w:rPr>
                <w:rFonts w:ascii="宋体" w:hAnsi="宋体" w:cs="宋体" w:hint="eastAsia"/>
                <w:b/>
                <w:bCs/>
                <w:kern w:val="0"/>
                <w:sz w:val="18"/>
                <w:szCs w:val="18"/>
              </w:rPr>
              <w:t>妇幼健康服务机构建设纳入区域医疗卫生机构建设规划。</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17365D"/>
                <w:kern w:val="0"/>
                <w:sz w:val="18"/>
                <w:szCs w:val="18"/>
              </w:rPr>
            </w:pPr>
            <w:r>
              <w:rPr>
                <w:rFonts w:ascii="宋体" w:hAnsi="宋体" w:cs="宋体"/>
                <w:b/>
                <w:bCs/>
                <w:color w:val="17365D"/>
                <w:kern w:val="0"/>
                <w:sz w:val="18"/>
                <w:szCs w:val="18"/>
              </w:rPr>
              <w:t>25</w:t>
            </w: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17365D"/>
                <w:kern w:val="0"/>
                <w:sz w:val="18"/>
                <w:szCs w:val="18"/>
              </w:rPr>
            </w:pP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r>
      <w:tr w:rsidR="004C401E" w:rsidRPr="00F146D8" w:rsidTr="002A7CE6">
        <w:trPr>
          <w:trHeight w:val="512"/>
        </w:trPr>
        <w:tc>
          <w:tcPr>
            <w:tcW w:w="136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5</w:t>
            </w:r>
            <w:r w:rsidRPr="00DA571C">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000000"/>
            </w:tcBorders>
            <w:shd w:val="clear" w:color="000000" w:fill="FFFFFF"/>
            <w:vAlign w:val="center"/>
          </w:tcPr>
          <w:p w:rsidR="004C401E" w:rsidRPr="00F146D8" w:rsidRDefault="004C401E" w:rsidP="0002082E">
            <w:pPr>
              <w:widowControl/>
              <w:spacing w:line="240" w:lineRule="exact"/>
              <w:jc w:val="left"/>
              <w:rPr>
                <w:rFonts w:ascii="宋体" w:cs="宋体"/>
                <w:b/>
                <w:bCs/>
                <w:kern w:val="0"/>
                <w:sz w:val="18"/>
                <w:szCs w:val="18"/>
              </w:rPr>
            </w:pPr>
            <w:r w:rsidRPr="00F146D8">
              <w:rPr>
                <w:rFonts w:ascii="宋体" w:hAnsi="宋体" w:cs="宋体" w:hint="eastAsia"/>
                <w:b/>
                <w:bCs/>
                <w:kern w:val="0"/>
                <w:sz w:val="18"/>
                <w:szCs w:val="18"/>
              </w:rPr>
              <w:t>妇幼健康服务人员编制数（</w:t>
            </w:r>
            <w:r w:rsidRPr="00F146D8">
              <w:rPr>
                <w:rFonts w:ascii="宋体" w:hAnsi="宋体" w:cs="宋体"/>
                <w:b/>
                <w:bCs/>
                <w:kern w:val="0"/>
                <w:sz w:val="18"/>
                <w:szCs w:val="18"/>
              </w:rPr>
              <w:t>/</w:t>
            </w:r>
            <w:r w:rsidRPr="00F146D8">
              <w:rPr>
                <w:rFonts w:ascii="宋体" w:hAnsi="宋体" w:cs="宋体" w:hint="eastAsia"/>
                <w:b/>
                <w:bCs/>
                <w:kern w:val="0"/>
                <w:sz w:val="18"/>
                <w:szCs w:val="18"/>
              </w:rPr>
              <w:t>百万人口）符合规定。</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17365D"/>
                <w:kern w:val="0"/>
                <w:sz w:val="18"/>
                <w:szCs w:val="18"/>
              </w:rPr>
            </w:pPr>
            <w:r w:rsidRPr="00917CA0">
              <w:rPr>
                <w:rFonts w:ascii="宋体" w:hAnsi="宋体" w:cs="宋体"/>
                <w:b/>
                <w:bCs/>
                <w:color w:val="17365D"/>
                <w:kern w:val="0"/>
                <w:sz w:val="18"/>
                <w:szCs w:val="18"/>
              </w:rPr>
              <w:t>10</w:t>
            </w: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17365D"/>
                <w:kern w:val="0"/>
                <w:sz w:val="18"/>
                <w:szCs w:val="18"/>
              </w:rPr>
            </w:pP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r>
      <w:tr w:rsidR="004C401E" w:rsidRPr="00F146D8" w:rsidTr="002A7CE6">
        <w:trPr>
          <w:trHeight w:val="564"/>
        </w:trPr>
        <w:tc>
          <w:tcPr>
            <w:tcW w:w="136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Del="00D53E92"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6</w:t>
            </w:r>
          </w:p>
        </w:tc>
        <w:tc>
          <w:tcPr>
            <w:tcW w:w="4555" w:type="dxa"/>
            <w:tcBorders>
              <w:top w:val="single" w:sz="4" w:space="0" w:color="auto"/>
              <w:left w:val="nil"/>
              <w:bottom w:val="single" w:sz="4" w:space="0" w:color="auto"/>
              <w:right w:val="single" w:sz="4" w:space="0" w:color="000000"/>
            </w:tcBorders>
            <w:shd w:val="clear" w:color="000000" w:fill="FFFFFF"/>
            <w:vAlign w:val="center"/>
          </w:tcPr>
          <w:p w:rsidR="004C401E" w:rsidRPr="00F146D8" w:rsidRDefault="004C401E" w:rsidP="002A7CE6">
            <w:pPr>
              <w:widowControl/>
              <w:jc w:val="left"/>
              <w:rPr>
                <w:rFonts w:ascii="宋体" w:cs="宋体"/>
                <w:b/>
                <w:bCs/>
                <w:kern w:val="0"/>
                <w:sz w:val="18"/>
                <w:szCs w:val="18"/>
              </w:rPr>
            </w:pPr>
            <w:r w:rsidRPr="00917CA0">
              <w:rPr>
                <w:rFonts w:ascii="宋体" w:hAnsi="宋体" w:cs="宋体" w:hint="eastAsia"/>
                <w:b/>
                <w:bCs/>
                <w:kern w:val="0"/>
                <w:sz w:val="18"/>
                <w:szCs w:val="18"/>
              </w:rPr>
              <w:t>辖区政府对妇幼健康投入水平和当地经济发展水平相一致。</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Del="00D53E92" w:rsidRDefault="004C401E" w:rsidP="002A7CE6">
            <w:pPr>
              <w:widowControl/>
              <w:jc w:val="center"/>
              <w:rPr>
                <w:rFonts w:ascii="宋体" w:cs="宋体"/>
                <w:b/>
                <w:bCs/>
                <w:color w:val="17365D"/>
                <w:kern w:val="0"/>
                <w:sz w:val="18"/>
                <w:szCs w:val="18"/>
              </w:rPr>
            </w:pPr>
            <w:r w:rsidRPr="00917CA0">
              <w:rPr>
                <w:rFonts w:ascii="宋体" w:hAnsi="宋体" w:cs="宋体"/>
                <w:b/>
                <w:bCs/>
                <w:color w:val="17365D"/>
                <w:kern w:val="0"/>
                <w:sz w:val="18"/>
                <w:szCs w:val="18"/>
              </w:rPr>
              <w:t>10</w:t>
            </w: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17365D"/>
                <w:kern w:val="0"/>
                <w:sz w:val="18"/>
                <w:szCs w:val="18"/>
              </w:rPr>
            </w:pP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r>
      <w:tr w:rsidR="004C401E" w:rsidRPr="00F146D8" w:rsidTr="002A7CE6">
        <w:trPr>
          <w:trHeight w:val="829"/>
        </w:trPr>
        <w:tc>
          <w:tcPr>
            <w:tcW w:w="136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rPr>
                <w:rFonts w:ascii="宋体" w:cs="宋体"/>
                <w:b/>
                <w:bCs/>
                <w:kern w:val="0"/>
                <w:sz w:val="18"/>
                <w:szCs w:val="18"/>
              </w:rPr>
            </w:pPr>
            <w:r w:rsidRPr="00917CA0">
              <w:rPr>
                <w:rFonts w:ascii="宋体" w:hAnsi="宋体" w:cs="宋体"/>
                <w:b/>
                <w:bCs/>
                <w:kern w:val="0"/>
                <w:sz w:val="18"/>
                <w:szCs w:val="18"/>
              </w:rPr>
              <w:t>1.2</w:t>
            </w:r>
            <w:r w:rsidRPr="00917CA0">
              <w:rPr>
                <w:rFonts w:ascii="宋体" w:hAnsi="宋体" w:cs="宋体" w:hint="eastAsia"/>
                <w:b/>
                <w:bCs/>
                <w:kern w:val="0"/>
                <w:sz w:val="18"/>
                <w:szCs w:val="18"/>
              </w:rPr>
              <w:t>相关部门职责及协调工作机制</w:t>
            </w: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7</w:t>
            </w:r>
          </w:p>
        </w:tc>
        <w:tc>
          <w:tcPr>
            <w:tcW w:w="4555" w:type="dxa"/>
            <w:tcBorders>
              <w:top w:val="single" w:sz="4" w:space="0" w:color="auto"/>
              <w:left w:val="nil"/>
              <w:bottom w:val="single" w:sz="4" w:space="0" w:color="auto"/>
              <w:right w:val="single" w:sz="4" w:space="0" w:color="000000"/>
            </w:tcBorders>
            <w:shd w:val="clear" w:color="000000" w:fill="FFFFFF"/>
            <w:vAlign w:val="center"/>
          </w:tcPr>
          <w:p w:rsidR="004C401E" w:rsidRPr="00917CA0" w:rsidRDefault="004C401E" w:rsidP="002A7CE6">
            <w:pPr>
              <w:widowControl/>
              <w:jc w:val="left"/>
              <w:rPr>
                <w:rFonts w:ascii="宋体" w:cs="宋体"/>
                <w:b/>
                <w:bCs/>
                <w:kern w:val="0"/>
                <w:sz w:val="18"/>
                <w:szCs w:val="18"/>
              </w:rPr>
            </w:pPr>
            <w:r w:rsidRPr="00917CA0">
              <w:rPr>
                <w:rFonts w:ascii="宋体" w:hAnsi="宋体" w:cs="宋体" w:hint="eastAsia"/>
                <w:b/>
                <w:bCs/>
                <w:kern w:val="0"/>
                <w:sz w:val="18"/>
                <w:szCs w:val="18"/>
              </w:rPr>
              <w:t>建立各部门协调工作机制</w:t>
            </w:r>
            <w:r w:rsidRPr="00917CA0">
              <w:rPr>
                <w:rFonts w:ascii="宋体" w:cs="宋体"/>
                <w:b/>
                <w:bCs/>
                <w:kern w:val="0"/>
                <w:sz w:val="18"/>
                <w:szCs w:val="18"/>
              </w:rPr>
              <w:t>,</w:t>
            </w:r>
            <w:r w:rsidRPr="00917CA0">
              <w:rPr>
                <w:rFonts w:ascii="宋体" w:hAnsi="宋体" w:cs="宋体" w:hint="eastAsia"/>
                <w:b/>
                <w:bCs/>
                <w:kern w:val="0"/>
                <w:sz w:val="18"/>
                <w:szCs w:val="18"/>
              </w:rPr>
              <w:t>明确各相关部门职责，支持妇幼健康工作。</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17365D"/>
                <w:kern w:val="0"/>
                <w:sz w:val="18"/>
                <w:szCs w:val="18"/>
              </w:rPr>
            </w:pPr>
            <w:r w:rsidRPr="00917CA0">
              <w:rPr>
                <w:rFonts w:ascii="宋体" w:hAnsi="宋体" w:cs="宋体"/>
                <w:b/>
                <w:bCs/>
                <w:color w:val="17365D"/>
                <w:kern w:val="0"/>
                <w:sz w:val="18"/>
                <w:szCs w:val="18"/>
              </w:rPr>
              <w:t>20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17365D"/>
                <w:kern w:val="0"/>
                <w:sz w:val="18"/>
                <w:szCs w:val="18"/>
              </w:rPr>
            </w:pPr>
            <w:r w:rsidRPr="00917CA0">
              <w:rPr>
                <w:rFonts w:ascii="宋体" w:hAnsi="宋体" w:cs="宋体"/>
                <w:b/>
                <w:bCs/>
                <w:color w:val="17365D"/>
                <w:kern w:val="0"/>
                <w:sz w:val="18"/>
                <w:szCs w:val="18"/>
              </w:rPr>
              <w:t>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40" w:lineRule="exact"/>
              <w:jc w:val="left"/>
              <w:rPr>
                <w:rFonts w:ascii="宋体" w:cs="宋体"/>
                <w:b/>
                <w:bCs/>
                <w:color w:val="000000"/>
                <w:kern w:val="0"/>
                <w:sz w:val="18"/>
                <w:szCs w:val="18"/>
              </w:rPr>
            </w:pPr>
            <w:r w:rsidRPr="00917CA0">
              <w:rPr>
                <w:rFonts w:ascii="宋体" w:hAnsi="宋体" w:cs="宋体" w:hint="eastAsia"/>
                <w:b/>
                <w:bCs/>
                <w:color w:val="000000"/>
                <w:kern w:val="0"/>
                <w:sz w:val="18"/>
                <w:szCs w:val="18"/>
              </w:rPr>
              <w:t>查阅文件或相关记录。部门包括卫生计生行政部门、财政局、发改委、编</w:t>
            </w:r>
            <w:r w:rsidRPr="00917CA0">
              <w:rPr>
                <w:rFonts w:ascii="宋体" w:hAnsi="宋体" w:cs="宋体" w:hint="eastAsia"/>
                <w:b/>
                <w:bCs/>
                <w:kern w:val="0"/>
                <w:sz w:val="18"/>
                <w:szCs w:val="18"/>
              </w:rPr>
              <w:t>制办、人社局、妇联、</w:t>
            </w:r>
            <w:r w:rsidRPr="00F146D8">
              <w:rPr>
                <w:rFonts w:ascii="宋体" w:hAnsi="宋体" w:cs="宋体" w:hint="eastAsia"/>
                <w:b/>
                <w:bCs/>
                <w:kern w:val="0"/>
                <w:sz w:val="18"/>
                <w:szCs w:val="18"/>
              </w:rPr>
              <w:t>教育局</w:t>
            </w:r>
            <w:r w:rsidRPr="00917CA0">
              <w:rPr>
                <w:rFonts w:ascii="宋体" w:hAnsi="宋体" w:cs="宋体" w:hint="eastAsia"/>
                <w:b/>
                <w:bCs/>
                <w:kern w:val="0"/>
                <w:sz w:val="18"/>
                <w:szCs w:val="18"/>
              </w:rPr>
              <w:t>等。</w:t>
            </w:r>
          </w:p>
        </w:tc>
      </w:tr>
      <w:tr w:rsidR="004C401E" w:rsidRPr="00F146D8" w:rsidTr="002A7CE6">
        <w:trPr>
          <w:trHeight w:val="702"/>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40" w:lineRule="exact"/>
              <w:rPr>
                <w:rFonts w:ascii="宋体" w:cs="宋体"/>
                <w:b/>
                <w:bCs/>
                <w:kern w:val="0"/>
                <w:sz w:val="18"/>
                <w:szCs w:val="18"/>
              </w:rPr>
            </w:pPr>
            <w:r w:rsidRPr="00917CA0">
              <w:rPr>
                <w:rFonts w:ascii="宋体" w:hAnsi="宋体" w:cs="宋体"/>
                <w:b/>
                <w:bCs/>
                <w:kern w:val="0"/>
                <w:sz w:val="18"/>
                <w:szCs w:val="18"/>
              </w:rPr>
              <w:t>1.3</w:t>
            </w:r>
            <w:r w:rsidRPr="00917CA0">
              <w:rPr>
                <w:rFonts w:ascii="宋体" w:hAnsi="宋体" w:cs="宋体" w:hint="eastAsia"/>
                <w:b/>
                <w:bCs/>
                <w:kern w:val="0"/>
                <w:sz w:val="18"/>
                <w:szCs w:val="18"/>
              </w:rPr>
              <w:t>地方妇幼健康项目补助政策</w:t>
            </w: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8</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000000"/>
            </w:tcBorders>
            <w:shd w:val="clear" w:color="000000" w:fill="FFFFFF"/>
            <w:vAlign w:val="center"/>
          </w:tcPr>
          <w:p w:rsidR="004C401E" w:rsidRPr="00917CA0" w:rsidRDefault="004C401E" w:rsidP="002A7CE6">
            <w:pPr>
              <w:widowControl/>
              <w:jc w:val="left"/>
              <w:rPr>
                <w:rFonts w:ascii="宋体" w:cs="宋体"/>
                <w:b/>
                <w:bCs/>
                <w:kern w:val="0"/>
                <w:sz w:val="18"/>
                <w:szCs w:val="18"/>
              </w:rPr>
            </w:pPr>
            <w:r w:rsidRPr="00917CA0">
              <w:rPr>
                <w:rFonts w:ascii="宋体" w:hAnsi="宋体" w:cs="宋体" w:hint="eastAsia"/>
                <w:b/>
                <w:bCs/>
                <w:kern w:val="0"/>
                <w:sz w:val="18"/>
                <w:szCs w:val="18"/>
              </w:rPr>
              <w:t>制定地方妇幼健康项目补助政策，并有效落实。</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17365D"/>
                <w:kern w:val="0"/>
                <w:sz w:val="18"/>
                <w:szCs w:val="18"/>
              </w:rPr>
            </w:pPr>
            <w:r w:rsidRPr="00917CA0">
              <w:rPr>
                <w:rFonts w:ascii="宋体" w:hAnsi="宋体" w:cs="宋体"/>
                <w:b/>
                <w:bCs/>
                <w:color w:val="17365D"/>
                <w:kern w:val="0"/>
                <w:sz w:val="18"/>
                <w:szCs w:val="18"/>
              </w:rPr>
              <w:t>20</w:t>
            </w:r>
          </w:p>
        </w:tc>
        <w:tc>
          <w:tcPr>
            <w:tcW w:w="851"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17365D"/>
                <w:kern w:val="0"/>
                <w:sz w:val="18"/>
                <w:szCs w:val="18"/>
              </w:rPr>
            </w:pPr>
            <w:r w:rsidRPr="00917CA0">
              <w:rPr>
                <w:rFonts w:ascii="宋体" w:hAnsi="宋体" w:cs="宋体"/>
                <w:b/>
                <w:bCs/>
                <w:color w:val="17365D"/>
                <w:kern w:val="0"/>
                <w:sz w:val="18"/>
                <w:szCs w:val="18"/>
              </w:rPr>
              <w:t>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40" w:lineRule="exact"/>
              <w:jc w:val="left"/>
              <w:rPr>
                <w:rFonts w:ascii="宋体" w:cs="宋体"/>
                <w:b/>
                <w:bCs/>
                <w:color w:val="000000"/>
                <w:kern w:val="0"/>
                <w:sz w:val="18"/>
                <w:szCs w:val="18"/>
              </w:rPr>
            </w:pPr>
            <w:r w:rsidRPr="00917CA0">
              <w:rPr>
                <w:rFonts w:ascii="宋体" w:hAnsi="宋体" w:cs="宋体" w:hint="eastAsia"/>
                <w:b/>
                <w:bCs/>
                <w:color w:val="000000"/>
                <w:kern w:val="0"/>
                <w:sz w:val="18"/>
                <w:szCs w:val="18"/>
              </w:rPr>
              <w:t>查阅政府相关文件、财政局划拨经费的凭证；随机抽查</w:t>
            </w:r>
            <w:r w:rsidRPr="00917CA0">
              <w:rPr>
                <w:rFonts w:ascii="宋体" w:hAnsi="宋体" w:cs="宋体"/>
                <w:b/>
                <w:bCs/>
                <w:color w:val="000000"/>
                <w:kern w:val="0"/>
                <w:sz w:val="18"/>
                <w:szCs w:val="18"/>
              </w:rPr>
              <w:t>2</w:t>
            </w:r>
            <w:r w:rsidRPr="00917CA0">
              <w:rPr>
                <w:rFonts w:ascii="宋体" w:hAnsi="宋体" w:cs="宋体" w:hint="eastAsia"/>
                <w:b/>
                <w:bCs/>
                <w:color w:val="000000"/>
                <w:kern w:val="0"/>
                <w:sz w:val="18"/>
                <w:szCs w:val="18"/>
              </w:rPr>
              <w:t>个妇幼健康服务机构进行核实。</w:t>
            </w:r>
          </w:p>
        </w:tc>
      </w:tr>
      <w:tr w:rsidR="004C401E" w:rsidRPr="00F146D8" w:rsidTr="002A7CE6">
        <w:trPr>
          <w:trHeight w:val="844"/>
        </w:trPr>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w:t>
            </w:r>
            <w:r w:rsidRPr="00917CA0">
              <w:rPr>
                <w:rFonts w:ascii="宋体" w:hAnsi="宋体" w:cs="宋体" w:hint="eastAsia"/>
                <w:b/>
                <w:bCs/>
                <w:color w:val="000000"/>
                <w:kern w:val="0"/>
                <w:sz w:val="18"/>
                <w:szCs w:val="18"/>
              </w:rPr>
              <w:t>经费保障</w:t>
            </w:r>
          </w:p>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hint="eastAsia"/>
                <w:b/>
                <w:bCs/>
                <w:color w:val="000000"/>
                <w:kern w:val="0"/>
                <w:sz w:val="18"/>
                <w:szCs w:val="18"/>
              </w:rPr>
              <w:t>（</w:t>
            </w:r>
            <w:r w:rsidRPr="00917CA0">
              <w:rPr>
                <w:rFonts w:ascii="宋体" w:hAnsi="宋体" w:cs="宋体"/>
                <w:b/>
                <w:bCs/>
                <w:color w:val="000000"/>
                <w:kern w:val="0"/>
                <w:sz w:val="18"/>
                <w:szCs w:val="18"/>
              </w:rPr>
              <w:t>110</w:t>
            </w:r>
            <w:r w:rsidRPr="00917CA0">
              <w:rPr>
                <w:rFonts w:ascii="宋体" w:hAnsi="宋体" w:cs="宋体" w:hint="eastAsia"/>
                <w:b/>
                <w:bCs/>
                <w:color w:val="000000"/>
                <w:kern w:val="0"/>
                <w:sz w:val="18"/>
                <w:szCs w:val="18"/>
              </w:rPr>
              <w:t>分）</w:t>
            </w:r>
          </w:p>
        </w:tc>
        <w:tc>
          <w:tcPr>
            <w:tcW w:w="129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2.1</w:t>
            </w:r>
            <w:r w:rsidRPr="00917CA0">
              <w:rPr>
                <w:rFonts w:ascii="宋体" w:hAnsi="宋体" w:cs="宋体" w:hint="eastAsia"/>
                <w:b/>
                <w:bCs/>
                <w:color w:val="000000"/>
                <w:kern w:val="0"/>
                <w:sz w:val="18"/>
                <w:szCs w:val="18"/>
              </w:rPr>
              <w:t>妇幼健康服务机构经费保障</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hint="eastAsia"/>
                <w:b/>
                <w:bCs/>
                <w:color w:val="000000"/>
                <w:kern w:val="0"/>
                <w:sz w:val="18"/>
                <w:szCs w:val="18"/>
              </w:rPr>
              <w:t>卫生计生</w:t>
            </w:r>
          </w:p>
          <w:p w:rsidR="004C401E" w:rsidRPr="00917CA0" w:rsidRDefault="004C401E" w:rsidP="002A7CE6">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行政部门、财政局</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9</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000000"/>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妇幼健康事</w:t>
            </w:r>
            <w:r w:rsidRPr="00917CA0">
              <w:rPr>
                <w:rFonts w:ascii="宋体" w:hAnsi="宋体" w:cs="宋体" w:hint="eastAsia"/>
                <w:b/>
                <w:bCs/>
                <w:kern w:val="0"/>
                <w:sz w:val="18"/>
                <w:szCs w:val="18"/>
              </w:rPr>
              <w:t>业经费纳入财政预算，经费投入符合中央和省的要求</w:t>
            </w:r>
            <w:r w:rsidRPr="00917CA0">
              <w:rPr>
                <w:rFonts w:ascii="宋体" w:hAnsi="宋体" w:cs="宋体" w:hint="eastAsia"/>
                <w:b/>
                <w:bCs/>
                <w:color w:val="000000"/>
                <w:kern w:val="0"/>
                <w:sz w:val="18"/>
                <w:szCs w:val="18"/>
              </w:rPr>
              <w:t>。</w:t>
            </w:r>
          </w:p>
        </w:tc>
        <w:tc>
          <w:tcPr>
            <w:tcW w:w="708" w:type="dxa"/>
            <w:tcBorders>
              <w:top w:val="single" w:sz="4" w:space="0" w:color="auto"/>
              <w:left w:val="nil"/>
              <w:bottom w:val="single" w:sz="4" w:space="0" w:color="auto"/>
              <w:right w:val="single" w:sz="4" w:space="0" w:color="auto"/>
            </w:tcBorders>
            <w:shd w:val="clear" w:color="000000" w:fill="FFFFFF"/>
            <w:noWrap/>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50</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查看财政局文件及拨款凭证；核对妇幼健康服务机构收款凭证。</w:t>
            </w:r>
          </w:p>
        </w:tc>
      </w:tr>
      <w:tr w:rsidR="004C401E" w:rsidRPr="00F146D8" w:rsidTr="002A7CE6">
        <w:trPr>
          <w:trHeight w:val="687"/>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top w:val="nil"/>
              <w:left w:val="single" w:sz="4" w:space="0" w:color="auto"/>
              <w:bottom w:val="single" w:sz="4" w:space="0" w:color="000000"/>
              <w:right w:val="single" w:sz="4" w:space="0" w:color="auto"/>
            </w:tcBorders>
            <w:vAlign w:val="center"/>
          </w:tcPr>
          <w:p w:rsidR="004C401E" w:rsidRPr="00917CA0" w:rsidRDefault="004C401E" w:rsidP="002A7CE6">
            <w:pPr>
              <w:widowControl/>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10</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及时足额落实妇幼健康服务机构人员经费。</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10</w:t>
            </w:r>
          </w:p>
        </w:tc>
        <w:tc>
          <w:tcPr>
            <w:tcW w:w="851"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r>
      <w:tr w:rsidR="004C401E" w:rsidRPr="00F146D8" w:rsidTr="002A7CE6">
        <w:trPr>
          <w:trHeight w:val="709"/>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1298" w:type="dxa"/>
            <w:vMerge/>
            <w:tcBorders>
              <w:top w:val="nil"/>
              <w:left w:val="single" w:sz="4" w:space="0" w:color="auto"/>
              <w:bottom w:val="single" w:sz="4" w:space="0" w:color="000000"/>
              <w:right w:val="single" w:sz="4" w:space="0" w:color="auto"/>
            </w:tcBorders>
            <w:vAlign w:val="center"/>
          </w:tcPr>
          <w:p w:rsidR="004C401E" w:rsidRPr="00917CA0" w:rsidRDefault="004C401E" w:rsidP="002A7CE6">
            <w:pPr>
              <w:keepNext/>
              <w:keepLines/>
              <w:widowControl/>
              <w:spacing w:before="340" w:after="330" w:line="578" w:lineRule="auto"/>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11</w:t>
            </w:r>
          </w:p>
        </w:tc>
        <w:tc>
          <w:tcPr>
            <w:tcW w:w="4555" w:type="dxa"/>
            <w:tcBorders>
              <w:top w:val="single" w:sz="4" w:space="0" w:color="auto"/>
              <w:left w:val="nil"/>
              <w:bottom w:val="single" w:sz="4" w:space="0" w:color="auto"/>
              <w:right w:val="single" w:sz="4" w:space="0" w:color="000000"/>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及时足额落实妇幼健康服务机构公用经费及发展建设经费。</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10</w:t>
            </w:r>
          </w:p>
        </w:tc>
        <w:tc>
          <w:tcPr>
            <w:tcW w:w="851"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r>
      <w:tr w:rsidR="004C401E" w:rsidRPr="00F146D8" w:rsidTr="002A7CE6">
        <w:trPr>
          <w:trHeight w:val="699"/>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1298" w:type="dxa"/>
            <w:vMerge/>
            <w:tcBorders>
              <w:top w:val="nil"/>
              <w:left w:val="single" w:sz="4" w:space="0" w:color="auto"/>
              <w:bottom w:val="single" w:sz="4" w:space="0" w:color="000000"/>
              <w:right w:val="single" w:sz="4" w:space="0" w:color="auto"/>
            </w:tcBorders>
            <w:vAlign w:val="center"/>
          </w:tcPr>
          <w:p w:rsidR="004C401E" w:rsidRPr="00917CA0" w:rsidRDefault="004C401E" w:rsidP="002A7CE6">
            <w:pPr>
              <w:keepNext/>
              <w:keepLines/>
              <w:widowControl/>
              <w:spacing w:before="340" w:after="330" w:line="578" w:lineRule="auto"/>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12</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及时足额落实妇幼健康服务机构业务经费。</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10</w:t>
            </w:r>
          </w:p>
        </w:tc>
        <w:tc>
          <w:tcPr>
            <w:tcW w:w="851"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r>
      <w:tr w:rsidR="004C401E" w:rsidRPr="00F146D8" w:rsidTr="002A7CE6">
        <w:trPr>
          <w:trHeight w:val="1411"/>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1298"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2.2</w:t>
            </w:r>
            <w:r w:rsidRPr="00917CA0">
              <w:rPr>
                <w:rFonts w:ascii="宋体" w:hAnsi="宋体" w:cs="宋体" w:hint="eastAsia"/>
                <w:b/>
                <w:bCs/>
                <w:color w:val="000000"/>
                <w:kern w:val="0"/>
                <w:sz w:val="18"/>
                <w:szCs w:val="18"/>
              </w:rPr>
              <w:t>基层（乡村、社区）妇幼健康服务人员经费</w:t>
            </w: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13</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按照国家规定落实乡镇卫生院或社区卫生服务中心、</w:t>
            </w:r>
            <w:r w:rsidRPr="00917CA0">
              <w:rPr>
                <w:rFonts w:ascii="宋体" w:hAnsi="宋体" w:cs="宋体" w:hint="eastAsia"/>
                <w:b/>
                <w:bCs/>
                <w:kern w:val="0"/>
                <w:sz w:val="18"/>
                <w:szCs w:val="18"/>
              </w:rPr>
              <w:t>村卫生（计生）室或社区卫生服务站</w:t>
            </w:r>
            <w:r w:rsidRPr="00917CA0">
              <w:rPr>
                <w:rFonts w:ascii="宋体" w:hAnsi="宋体" w:cs="宋体" w:hint="eastAsia"/>
                <w:b/>
                <w:bCs/>
                <w:color w:val="000000"/>
                <w:kern w:val="0"/>
                <w:sz w:val="18"/>
                <w:szCs w:val="18"/>
              </w:rPr>
              <w:t>妇幼健康服务人员经费。</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20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20</w:t>
            </w:r>
          </w:p>
        </w:tc>
        <w:tc>
          <w:tcPr>
            <w:tcW w:w="3402" w:type="dxa"/>
            <w:vMerge w:val="restart"/>
            <w:tcBorders>
              <w:top w:val="nil"/>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kern w:val="0"/>
                <w:sz w:val="18"/>
                <w:szCs w:val="18"/>
              </w:rPr>
            </w:pPr>
            <w:r w:rsidRPr="00917CA0">
              <w:rPr>
                <w:rFonts w:ascii="宋体" w:hAnsi="宋体" w:cs="宋体" w:hint="eastAsia"/>
                <w:b/>
                <w:bCs/>
                <w:kern w:val="0"/>
                <w:sz w:val="18"/>
                <w:szCs w:val="18"/>
              </w:rPr>
              <w:t>查阅省级、市（地）级卫生计生行政部门相关文件；查看财政局、卫生计生委拨款凭证；随机抽取</w:t>
            </w:r>
            <w:r w:rsidRPr="00917CA0">
              <w:rPr>
                <w:rFonts w:ascii="宋体" w:hAnsi="宋体" w:cs="宋体"/>
                <w:b/>
                <w:bCs/>
                <w:kern w:val="0"/>
                <w:sz w:val="18"/>
                <w:szCs w:val="18"/>
              </w:rPr>
              <w:t>1</w:t>
            </w:r>
            <w:r w:rsidRPr="00917CA0">
              <w:rPr>
                <w:rFonts w:ascii="宋体" w:hAnsi="宋体" w:cs="宋体" w:hint="eastAsia"/>
                <w:b/>
                <w:bCs/>
                <w:kern w:val="0"/>
                <w:sz w:val="18"/>
                <w:szCs w:val="18"/>
              </w:rPr>
              <w:t>个乡镇卫生院、村卫生室或社区卫生服务中心、站，查看工资发放凭证。</w:t>
            </w:r>
          </w:p>
          <w:p w:rsidR="004C401E" w:rsidRPr="00917CA0" w:rsidRDefault="004C401E" w:rsidP="002A7CE6">
            <w:pPr>
              <w:jc w:val="left"/>
              <w:rPr>
                <w:rFonts w:ascii="宋体" w:cs="宋体"/>
                <w:b/>
                <w:bCs/>
                <w:kern w:val="0"/>
                <w:sz w:val="18"/>
                <w:szCs w:val="18"/>
              </w:rPr>
            </w:pPr>
            <w:r w:rsidRPr="00917CA0">
              <w:rPr>
                <w:rFonts w:ascii="宋体" w:hAnsi="宋体" w:cs="宋体" w:hint="eastAsia"/>
                <w:b/>
                <w:bCs/>
                <w:kern w:val="0"/>
                <w:sz w:val="18"/>
                <w:szCs w:val="18"/>
              </w:rPr>
              <w:t>查阅省级、市（地）级卫生计生行政部门相关文件；查看财政局、卫生计生委拨款凭证。</w:t>
            </w:r>
          </w:p>
        </w:tc>
      </w:tr>
      <w:tr w:rsidR="004C401E" w:rsidRPr="00F146D8" w:rsidTr="002A7CE6">
        <w:trPr>
          <w:trHeight w:val="1119"/>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1298" w:type="dxa"/>
            <w:vMerge w:val="restart"/>
            <w:tcBorders>
              <w:top w:val="nil"/>
              <w:left w:val="nil"/>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2.3</w:t>
            </w:r>
            <w:r w:rsidRPr="00917CA0">
              <w:rPr>
                <w:rFonts w:ascii="宋体" w:hAnsi="宋体" w:cs="宋体" w:hint="eastAsia"/>
                <w:b/>
                <w:bCs/>
                <w:color w:val="000000"/>
                <w:kern w:val="0"/>
                <w:sz w:val="18"/>
                <w:szCs w:val="18"/>
              </w:rPr>
              <w:t>妇幼健康公共卫生服务项目配套经费</w:t>
            </w: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14</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kern w:val="0"/>
                <w:sz w:val="18"/>
                <w:szCs w:val="18"/>
              </w:rPr>
            </w:pPr>
            <w:r w:rsidRPr="00917CA0">
              <w:rPr>
                <w:rFonts w:ascii="宋体" w:hAnsi="宋体" w:cs="宋体" w:hint="eastAsia"/>
                <w:b/>
                <w:bCs/>
                <w:kern w:val="0"/>
                <w:sz w:val="18"/>
                <w:szCs w:val="18"/>
              </w:rPr>
              <w:t>按照国家规定资金比例，落实妇幼健康公共卫生服务项目配套经费，及时足额拨付到位。</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20</w:t>
            </w:r>
          </w:p>
        </w:tc>
        <w:tc>
          <w:tcPr>
            <w:tcW w:w="851" w:type="dxa"/>
            <w:vMerge w:val="restart"/>
            <w:tcBorders>
              <w:top w:val="nil"/>
              <w:left w:val="nil"/>
              <w:right w:val="single" w:sz="4" w:space="0" w:color="auto"/>
            </w:tcBorders>
            <w:shd w:val="clear" w:color="000000" w:fill="FFFFFF"/>
            <w:vAlign w:val="center"/>
          </w:tcPr>
          <w:p w:rsidR="004C401E" w:rsidRPr="00917CA0" w:rsidRDefault="004C401E" w:rsidP="002A7CE6">
            <w:pPr>
              <w:widowControl/>
              <w:jc w:val="center"/>
              <w:rPr>
                <w:rFonts w:ascii="宋体" w:hAnsi="宋体" w:cs="宋体"/>
                <w:b/>
                <w:bCs/>
                <w:color w:val="000000"/>
                <w:kern w:val="0"/>
                <w:sz w:val="18"/>
                <w:szCs w:val="18"/>
              </w:rPr>
            </w:pPr>
            <w:r w:rsidRPr="00917CA0">
              <w:rPr>
                <w:rFonts w:ascii="宋体" w:hAnsi="宋体" w:cs="宋体"/>
                <w:b/>
                <w:bCs/>
                <w:color w:val="000000"/>
                <w:kern w:val="0"/>
                <w:sz w:val="18"/>
                <w:szCs w:val="18"/>
              </w:rPr>
              <w:t>30</w:t>
            </w: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kern w:val="0"/>
                <w:sz w:val="18"/>
                <w:szCs w:val="18"/>
              </w:rPr>
            </w:pPr>
          </w:p>
        </w:tc>
      </w:tr>
      <w:tr w:rsidR="004C401E" w:rsidRPr="00F146D8" w:rsidTr="002A7CE6">
        <w:trPr>
          <w:trHeight w:val="1121"/>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15</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kern w:val="0"/>
                <w:sz w:val="18"/>
                <w:szCs w:val="18"/>
              </w:rPr>
            </w:pPr>
            <w:r w:rsidRPr="00917CA0">
              <w:rPr>
                <w:rFonts w:ascii="宋体" w:hAnsi="宋体" w:cs="宋体" w:hint="eastAsia"/>
                <w:b/>
                <w:bCs/>
                <w:kern w:val="0"/>
                <w:sz w:val="18"/>
                <w:szCs w:val="18"/>
              </w:rPr>
              <w:t>免费计划生育基本技术服务经费及时、足额拨付到位。</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10</w:t>
            </w:r>
          </w:p>
        </w:tc>
        <w:tc>
          <w:tcPr>
            <w:tcW w:w="851"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p>
        </w:tc>
        <w:tc>
          <w:tcPr>
            <w:tcW w:w="340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kern w:val="0"/>
                <w:sz w:val="18"/>
                <w:szCs w:val="18"/>
              </w:rPr>
            </w:pPr>
          </w:p>
        </w:tc>
      </w:tr>
      <w:tr w:rsidR="004C401E" w:rsidRPr="00F146D8" w:rsidTr="002A7CE6">
        <w:trPr>
          <w:trHeight w:val="702"/>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129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2.4</w:t>
            </w:r>
            <w:r w:rsidRPr="00917CA0">
              <w:rPr>
                <w:rFonts w:ascii="宋体" w:hAnsi="宋体" w:cs="宋体" w:hint="eastAsia"/>
                <w:b/>
                <w:bCs/>
                <w:color w:val="000000"/>
                <w:kern w:val="0"/>
                <w:sz w:val="18"/>
                <w:szCs w:val="18"/>
              </w:rPr>
              <w:t>建立收入激励机制</w:t>
            </w: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16</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kern w:val="0"/>
                <w:sz w:val="18"/>
                <w:szCs w:val="18"/>
              </w:rPr>
            </w:pPr>
            <w:r w:rsidRPr="00917CA0">
              <w:rPr>
                <w:rFonts w:ascii="宋体" w:hAnsi="宋体" w:cs="宋体" w:hint="eastAsia"/>
                <w:b/>
                <w:bCs/>
                <w:kern w:val="0"/>
                <w:sz w:val="18"/>
                <w:szCs w:val="18"/>
              </w:rPr>
              <w:t>建立保障和鼓励妇幼健康服务工作人员收入激励机制，充分调动人员积极性。</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hAnsi="宋体" w:cs="宋体"/>
                <w:b/>
                <w:bCs/>
                <w:kern w:val="0"/>
                <w:sz w:val="18"/>
                <w:szCs w:val="18"/>
              </w:rPr>
            </w:pPr>
            <w:r w:rsidRPr="00917CA0">
              <w:rPr>
                <w:rFonts w:ascii="宋体" w:hAnsi="宋体" w:cs="宋体"/>
                <w:b/>
                <w:bCs/>
                <w:kern w:val="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hAnsi="宋体" w:cs="宋体"/>
                <w:b/>
                <w:bCs/>
                <w:color w:val="000000"/>
                <w:kern w:val="0"/>
                <w:sz w:val="18"/>
                <w:szCs w:val="18"/>
              </w:rPr>
            </w:pPr>
            <w:r w:rsidRPr="00917CA0">
              <w:rPr>
                <w:rFonts w:ascii="宋体" w:hAnsi="宋体" w:cs="宋体"/>
                <w:b/>
                <w:bCs/>
                <w:color w:val="000000"/>
                <w:kern w:val="0"/>
                <w:sz w:val="18"/>
                <w:szCs w:val="18"/>
              </w:rPr>
              <w:t>10</w:t>
            </w:r>
          </w:p>
        </w:tc>
        <w:tc>
          <w:tcPr>
            <w:tcW w:w="340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left"/>
              <w:rPr>
                <w:rFonts w:ascii="宋体" w:cs="宋体"/>
                <w:b/>
                <w:bCs/>
                <w:kern w:val="0"/>
                <w:sz w:val="18"/>
                <w:szCs w:val="18"/>
              </w:rPr>
            </w:pPr>
            <w:r w:rsidRPr="00917CA0">
              <w:rPr>
                <w:rFonts w:ascii="宋体" w:hAnsi="宋体" w:cs="宋体" w:hint="eastAsia"/>
                <w:b/>
                <w:bCs/>
                <w:kern w:val="0"/>
                <w:sz w:val="18"/>
                <w:szCs w:val="18"/>
              </w:rPr>
              <w:t>查阅财政局、卫生计生行政部门相关文件。</w:t>
            </w:r>
          </w:p>
        </w:tc>
      </w:tr>
    </w:tbl>
    <w:p w:rsidR="004C401E" w:rsidRDefault="004C401E" w:rsidP="004357C6">
      <w:r>
        <w:br w:type="page"/>
      </w:r>
    </w:p>
    <w:tbl>
      <w:tblPr>
        <w:tblpPr w:leftFromText="180" w:rightFromText="180" w:vertAnchor="page" w:horzAnchor="margin" w:tblpY="1531"/>
        <w:tblW w:w="14000" w:type="dxa"/>
        <w:tblLook w:val="00A0"/>
      </w:tblPr>
      <w:tblGrid>
        <w:gridCol w:w="1362"/>
        <w:gridCol w:w="1298"/>
        <w:gridCol w:w="992"/>
        <w:gridCol w:w="832"/>
        <w:gridCol w:w="4555"/>
        <w:gridCol w:w="708"/>
        <w:gridCol w:w="851"/>
        <w:gridCol w:w="3402"/>
      </w:tblGrid>
      <w:tr w:rsidR="004C401E" w:rsidRPr="00F146D8" w:rsidTr="002A7CE6">
        <w:trPr>
          <w:trHeight w:val="982"/>
        </w:trPr>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3.</w:t>
            </w:r>
            <w:r w:rsidRPr="00917CA0">
              <w:rPr>
                <w:rFonts w:ascii="宋体" w:hAnsi="宋体" w:cs="宋体" w:hint="eastAsia"/>
                <w:b/>
                <w:bCs/>
                <w:color w:val="000000"/>
                <w:kern w:val="0"/>
                <w:sz w:val="18"/>
                <w:szCs w:val="18"/>
              </w:rPr>
              <w:t>机构建设（</w:t>
            </w:r>
            <w:r w:rsidRPr="00917CA0">
              <w:rPr>
                <w:rFonts w:ascii="宋体" w:hAnsi="宋体" w:cs="宋体"/>
                <w:b/>
                <w:bCs/>
                <w:color w:val="000000"/>
                <w:kern w:val="0"/>
                <w:sz w:val="18"/>
                <w:szCs w:val="18"/>
              </w:rPr>
              <w:t>110</w:t>
            </w:r>
            <w:r w:rsidRPr="00917CA0">
              <w:rPr>
                <w:rFonts w:ascii="宋体" w:hAnsi="宋体" w:cs="宋体" w:hint="eastAsia"/>
                <w:b/>
                <w:bCs/>
                <w:color w:val="000000"/>
                <w:kern w:val="0"/>
                <w:sz w:val="18"/>
                <w:szCs w:val="18"/>
              </w:rPr>
              <w:t>分）</w:t>
            </w:r>
          </w:p>
        </w:tc>
        <w:tc>
          <w:tcPr>
            <w:tcW w:w="1298"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3.1</w:t>
            </w:r>
            <w:r w:rsidRPr="00917CA0">
              <w:rPr>
                <w:rFonts w:ascii="宋体" w:hAnsi="宋体" w:cs="宋体" w:hint="eastAsia"/>
                <w:b/>
                <w:bCs/>
                <w:color w:val="000000"/>
                <w:kern w:val="0"/>
                <w:sz w:val="18"/>
                <w:szCs w:val="18"/>
              </w:rPr>
              <w:t>独立建制的妇幼健康服务机构</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卫生计生行政部门、妇幼健康服务机构</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jc w:val="center"/>
              <w:rPr>
                <w:rFonts w:ascii="宋体" w:cs="宋体"/>
                <w:b/>
                <w:bCs/>
                <w:color w:val="000000"/>
                <w:kern w:val="0"/>
                <w:sz w:val="18"/>
                <w:szCs w:val="18"/>
              </w:rPr>
            </w:pPr>
            <w:r w:rsidRPr="00917CA0">
              <w:rPr>
                <w:rFonts w:ascii="宋体" w:hAnsi="宋体" w:cs="宋体"/>
                <w:b/>
                <w:bCs/>
                <w:color w:val="000000"/>
                <w:kern w:val="0"/>
                <w:sz w:val="18"/>
                <w:szCs w:val="18"/>
              </w:rPr>
              <w:t>17</w:t>
            </w:r>
            <w:r w:rsidRPr="00917CA0">
              <w:rPr>
                <w:rFonts w:ascii="宋体" w:hAnsi="宋体" w:cs="宋体" w:hint="eastAsia"/>
                <w:b/>
                <w:bCs/>
                <w:kern w:val="0"/>
                <w:sz w:val="18"/>
                <w:szCs w:val="18"/>
              </w:rPr>
              <w:t>※</w:t>
            </w:r>
          </w:p>
        </w:tc>
        <w:tc>
          <w:tcPr>
            <w:tcW w:w="4555" w:type="dxa"/>
            <w:tcBorders>
              <w:top w:val="single" w:sz="4" w:space="0" w:color="auto"/>
              <w:left w:val="nil"/>
              <w:right w:val="single" w:sz="4" w:space="0" w:color="auto"/>
            </w:tcBorders>
            <w:shd w:val="clear" w:color="000000" w:fill="FFFFFF"/>
            <w:vAlign w:val="center"/>
          </w:tcPr>
          <w:p w:rsidR="004C401E" w:rsidRPr="00917CA0" w:rsidRDefault="004C401E" w:rsidP="002A7CE6">
            <w:pPr>
              <w:rPr>
                <w:rFonts w:ascii="宋体" w:cs="宋体"/>
                <w:b/>
                <w:bCs/>
                <w:color w:val="000000"/>
                <w:kern w:val="0"/>
                <w:sz w:val="18"/>
                <w:szCs w:val="18"/>
              </w:rPr>
            </w:pPr>
            <w:r w:rsidRPr="00917CA0">
              <w:rPr>
                <w:rFonts w:ascii="宋体" w:hAnsi="宋体" w:cs="宋体" w:hint="eastAsia"/>
                <w:b/>
                <w:bCs/>
                <w:kern w:val="0"/>
                <w:sz w:val="18"/>
                <w:szCs w:val="18"/>
              </w:rPr>
              <w:t>机构坚持正确发展方向，遵循“以保健为中心，以保障生殖健康为目的，保健与临床相结合，面向群体、面向基层和预防为主”的妇幼卫生工作方针。</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jc w:val="center"/>
              <w:rPr>
                <w:rFonts w:ascii="宋体" w:cs="宋体"/>
                <w:b/>
                <w:bCs/>
                <w:kern w:val="0"/>
                <w:sz w:val="18"/>
                <w:szCs w:val="18"/>
              </w:rPr>
            </w:pPr>
            <w:r w:rsidRPr="00917CA0">
              <w:rPr>
                <w:rFonts w:ascii="宋体" w:hAnsi="宋体" w:cs="宋体"/>
                <w:b/>
                <w:bCs/>
                <w:kern w:val="0"/>
                <w:sz w:val="18"/>
                <w:szCs w:val="18"/>
              </w:rPr>
              <w:t>25</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jc w:val="center"/>
              <w:rPr>
                <w:rFonts w:ascii="宋体" w:cs="宋体"/>
                <w:b/>
                <w:bCs/>
                <w:color w:val="000000"/>
                <w:kern w:val="0"/>
                <w:sz w:val="18"/>
                <w:szCs w:val="18"/>
              </w:rPr>
            </w:pPr>
            <w:r w:rsidRPr="00917CA0">
              <w:rPr>
                <w:rFonts w:ascii="宋体" w:hAnsi="宋体" w:cs="宋体"/>
                <w:b/>
                <w:bCs/>
                <w:color w:val="000000"/>
                <w:kern w:val="0"/>
                <w:sz w:val="18"/>
                <w:szCs w:val="18"/>
              </w:rPr>
              <w:t>40</w:t>
            </w:r>
          </w:p>
        </w:tc>
        <w:tc>
          <w:tcPr>
            <w:tcW w:w="340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kern w:val="0"/>
                <w:sz w:val="18"/>
                <w:szCs w:val="18"/>
              </w:rPr>
            </w:pPr>
            <w:r w:rsidRPr="00917CA0">
              <w:rPr>
                <w:rFonts w:ascii="宋体" w:hAnsi="宋体" w:cs="宋体" w:hint="eastAsia"/>
                <w:b/>
                <w:bCs/>
                <w:kern w:val="0"/>
                <w:sz w:val="18"/>
                <w:szCs w:val="18"/>
              </w:rPr>
              <w:t>实地查看妇幼健康服务机构，并查阅相关文件。</w:t>
            </w:r>
          </w:p>
        </w:tc>
      </w:tr>
      <w:tr w:rsidR="004C401E" w:rsidRPr="00F146D8" w:rsidTr="002A7CE6">
        <w:trPr>
          <w:trHeight w:val="986"/>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18</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妇幼健康服务机构科室设置符合国家</w:t>
            </w:r>
            <w:r w:rsidRPr="00917CA0">
              <w:rPr>
                <w:rFonts w:ascii="宋体" w:hAnsi="宋体" w:cs="宋体" w:hint="eastAsia"/>
                <w:b/>
                <w:bCs/>
                <w:kern w:val="0"/>
                <w:sz w:val="18"/>
                <w:szCs w:val="18"/>
              </w:rPr>
              <w:t>或省级相关</w:t>
            </w:r>
            <w:r w:rsidRPr="00917CA0">
              <w:rPr>
                <w:rFonts w:ascii="宋体" w:hAnsi="宋体" w:cs="宋体" w:hint="eastAsia"/>
                <w:b/>
                <w:bCs/>
                <w:color w:val="000000"/>
                <w:kern w:val="0"/>
                <w:sz w:val="18"/>
                <w:szCs w:val="18"/>
              </w:rPr>
              <w:t>标准和规定，满足当地妇女儿童健康需求。</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15</w:t>
            </w: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jc w:val="center"/>
              <w:rPr>
                <w:rFonts w:ascii="宋体" w:cs="宋体"/>
                <w:b/>
                <w:bCs/>
                <w:color w:val="000000"/>
                <w:kern w:val="0"/>
                <w:sz w:val="18"/>
                <w:szCs w:val="18"/>
              </w:rPr>
            </w:pPr>
          </w:p>
        </w:tc>
        <w:tc>
          <w:tcPr>
            <w:tcW w:w="3402" w:type="dxa"/>
            <w:vMerge/>
            <w:tcBorders>
              <w:left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kern w:val="0"/>
                <w:sz w:val="18"/>
                <w:szCs w:val="18"/>
              </w:rPr>
            </w:pPr>
          </w:p>
        </w:tc>
      </w:tr>
      <w:tr w:rsidR="004C401E" w:rsidRPr="00F146D8" w:rsidTr="002A7CE6">
        <w:trPr>
          <w:trHeight w:val="842"/>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spacing w:line="240" w:lineRule="exact"/>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19</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hint="eastAsia"/>
                <w:b/>
                <w:bCs/>
                <w:kern w:val="0"/>
                <w:sz w:val="18"/>
                <w:szCs w:val="18"/>
              </w:rPr>
              <w:t>妇幼健康服务机构按要求配备并满足业务用房。</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hAnsi="宋体" w:cs="宋体"/>
                <w:b/>
                <w:bCs/>
                <w:kern w:val="0"/>
                <w:sz w:val="18"/>
                <w:szCs w:val="18"/>
              </w:rPr>
            </w:pPr>
            <w:r w:rsidRPr="00917CA0">
              <w:rPr>
                <w:rFonts w:ascii="宋体" w:hAnsi="宋体" w:cs="宋体"/>
                <w:b/>
                <w:bCs/>
                <w:kern w:val="0"/>
                <w:sz w:val="18"/>
                <w:szCs w:val="18"/>
              </w:rPr>
              <w:t>15</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15</w:t>
            </w: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kern w:val="0"/>
                <w:sz w:val="18"/>
                <w:szCs w:val="18"/>
              </w:rPr>
            </w:pPr>
          </w:p>
        </w:tc>
      </w:tr>
      <w:tr w:rsidR="004C401E" w:rsidRPr="00F146D8" w:rsidTr="002A7CE6">
        <w:trPr>
          <w:trHeight w:val="841"/>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7CE6">
            <w:pPr>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20</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hint="eastAsia"/>
                <w:b/>
                <w:bCs/>
                <w:kern w:val="0"/>
                <w:sz w:val="18"/>
                <w:szCs w:val="18"/>
              </w:rPr>
              <w:t>妇幼健康服务的机构根据国家规定配备相关设备。</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15</w:t>
            </w:r>
          </w:p>
        </w:tc>
        <w:tc>
          <w:tcPr>
            <w:tcW w:w="851" w:type="dxa"/>
            <w:vMerge w:val="restart"/>
            <w:tcBorders>
              <w:top w:val="nil"/>
              <w:left w:val="nil"/>
              <w:right w:val="single" w:sz="4" w:space="0" w:color="auto"/>
            </w:tcBorders>
            <w:shd w:val="clear" w:color="000000" w:fill="FFFFFF"/>
            <w:vAlign w:val="center"/>
          </w:tcPr>
          <w:p w:rsidR="004C401E" w:rsidRPr="00917CA0" w:rsidRDefault="004C401E" w:rsidP="002A7CE6">
            <w:pPr>
              <w:jc w:val="center"/>
              <w:rPr>
                <w:rFonts w:ascii="宋体" w:cs="宋体"/>
                <w:b/>
                <w:bCs/>
                <w:color w:val="000000"/>
                <w:kern w:val="0"/>
                <w:sz w:val="18"/>
                <w:szCs w:val="18"/>
              </w:rPr>
            </w:pPr>
            <w:r w:rsidRPr="00917CA0">
              <w:rPr>
                <w:rFonts w:ascii="宋体" w:hAnsi="宋体" w:cs="宋体"/>
                <w:b/>
                <w:bCs/>
                <w:color w:val="000000"/>
                <w:kern w:val="0"/>
                <w:sz w:val="18"/>
                <w:szCs w:val="18"/>
              </w:rPr>
              <w:t>20</w:t>
            </w: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p>
        </w:tc>
      </w:tr>
      <w:tr w:rsidR="004C401E" w:rsidRPr="00F146D8" w:rsidTr="002A7CE6">
        <w:trPr>
          <w:trHeight w:val="977"/>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21</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hint="eastAsia"/>
                <w:b/>
                <w:bCs/>
                <w:kern w:val="0"/>
                <w:sz w:val="18"/>
                <w:szCs w:val="18"/>
              </w:rPr>
              <w:t>逐步完善建立医疗设备管理制度，保证医疗设备的完好性和安全性。</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5</w:t>
            </w:r>
          </w:p>
        </w:tc>
        <w:tc>
          <w:tcPr>
            <w:tcW w:w="851"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jc w:val="center"/>
              <w:rPr>
                <w:rFonts w:ascii="宋体" w:cs="宋体"/>
                <w:b/>
                <w:bCs/>
                <w:color w:val="000000"/>
                <w:kern w:val="0"/>
                <w:sz w:val="18"/>
                <w:szCs w:val="18"/>
              </w:rPr>
            </w:pP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rPr>
                <w:rFonts w:ascii="宋体" w:cs="宋体"/>
                <w:b/>
                <w:bCs/>
                <w:kern w:val="0"/>
                <w:sz w:val="18"/>
                <w:szCs w:val="18"/>
              </w:rPr>
            </w:pPr>
          </w:p>
        </w:tc>
      </w:tr>
      <w:tr w:rsidR="004C401E" w:rsidRPr="00F146D8" w:rsidTr="002A7CE6">
        <w:trPr>
          <w:trHeight w:val="1129"/>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val="restart"/>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rPr>
                <w:rFonts w:ascii="宋体" w:hAnsi="宋体" w:cs="宋体"/>
                <w:b/>
                <w:bCs/>
                <w:kern w:val="0"/>
                <w:sz w:val="18"/>
                <w:szCs w:val="18"/>
              </w:rPr>
            </w:pPr>
            <w:r w:rsidRPr="00917CA0">
              <w:rPr>
                <w:rFonts w:ascii="宋体" w:hAnsi="宋体" w:cs="宋体"/>
                <w:b/>
                <w:bCs/>
                <w:kern w:val="0"/>
                <w:sz w:val="18"/>
                <w:szCs w:val="18"/>
              </w:rPr>
              <w:t>3.2</w:t>
            </w:r>
            <w:r w:rsidRPr="00917CA0">
              <w:rPr>
                <w:rFonts w:ascii="宋体" w:hAnsi="宋体" w:cs="宋体" w:hint="eastAsia"/>
                <w:b/>
                <w:bCs/>
                <w:kern w:val="0"/>
                <w:sz w:val="18"/>
                <w:szCs w:val="18"/>
              </w:rPr>
              <w:t>基层医疗卫生（计生）机构、预防保健和计划生育技术服务配备情况</w:t>
            </w:r>
            <w:r w:rsidRPr="00917CA0">
              <w:rPr>
                <w:rFonts w:ascii="宋体" w:hAnsi="宋体" w:cs="宋体"/>
                <w:b/>
                <w:bCs/>
                <w:kern w:val="0"/>
                <w:sz w:val="18"/>
                <w:szCs w:val="18"/>
              </w:rPr>
              <w:t xml:space="preserve"> </w:t>
            </w:r>
          </w:p>
        </w:tc>
        <w:tc>
          <w:tcPr>
            <w:tcW w:w="992" w:type="dxa"/>
            <w:vMerge w:val="restart"/>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jc w:val="center"/>
              <w:rPr>
                <w:rFonts w:ascii="宋体" w:cs="宋体"/>
                <w:b/>
                <w:bCs/>
                <w:kern w:val="0"/>
                <w:sz w:val="18"/>
                <w:szCs w:val="18"/>
              </w:rPr>
            </w:pPr>
            <w:r w:rsidRPr="00917CA0">
              <w:rPr>
                <w:rFonts w:ascii="宋体" w:hAnsi="宋体" w:cs="宋体" w:hint="eastAsia"/>
                <w:b/>
                <w:bCs/>
                <w:kern w:val="0"/>
                <w:sz w:val="18"/>
                <w:szCs w:val="18"/>
              </w:rPr>
              <w:t>卫生计生行政部门、乡镇卫生院、社区卫生服务中心</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22</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hint="eastAsia"/>
                <w:b/>
                <w:bCs/>
                <w:kern w:val="0"/>
                <w:sz w:val="18"/>
                <w:szCs w:val="18"/>
              </w:rPr>
              <w:t>依据国家标准配备乡镇卫生院、社区卫生服务中心预防保健、计划生育技术服务用房。</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10</w:t>
            </w:r>
          </w:p>
        </w:tc>
        <w:tc>
          <w:tcPr>
            <w:tcW w:w="851" w:type="dxa"/>
            <w:vMerge w:val="restart"/>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jc w:val="center"/>
              <w:rPr>
                <w:rFonts w:ascii="宋体" w:cs="宋体"/>
                <w:b/>
                <w:bCs/>
                <w:color w:val="000000"/>
                <w:kern w:val="0"/>
                <w:sz w:val="18"/>
                <w:szCs w:val="18"/>
              </w:rPr>
            </w:pPr>
            <w:r w:rsidRPr="00917CA0">
              <w:rPr>
                <w:rFonts w:ascii="宋体" w:hAnsi="宋体" w:cs="宋体"/>
                <w:b/>
                <w:bCs/>
                <w:color w:val="000000"/>
                <w:kern w:val="0"/>
                <w:sz w:val="18"/>
                <w:szCs w:val="18"/>
              </w:rPr>
              <w:t>20</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jc w:val="left"/>
              <w:rPr>
                <w:rFonts w:ascii="宋体" w:cs="宋体"/>
                <w:b/>
                <w:bCs/>
                <w:kern w:val="0"/>
                <w:sz w:val="18"/>
                <w:szCs w:val="18"/>
              </w:rPr>
            </w:pPr>
            <w:r w:rsidRPr="00917CA0">
              <w:rPr>
                <w:rFonts w:ascii="宋体" w:hAnsi="宋体" w:cs="宋体" w:hint="eastAsia"/>
                <w:b/>
                <w:bCs/>
                <w:kern w:val="0"/>
                <w:sz w:val="18"/>
                <w:szCs w:val="18"/>
              </w:rPr>
              <w:t>随机抽取</w:t>
            </w:r>
            <w:r w:rsidRPr="00917CA0">
              <w:rPr>
                <w:rFonts w:ascii="宋体" w:hAnsi="宋体" w:cs="宋体"/>
                <w:b/>
                <w:bCs/>
                <w:kern w:val="0"/>
                <w:sz w:val="18"/>
                <w:szCs w:val="18"/>
              </w:rPr>
              <w:t>1</w:t>
            </w:r>
            <w:r w:rsidRPr="00917CA0">
              <w:rPr>
                <w:rFonts w:ascii="宋体" w:hAnsi="宋体" w:cs="宋体" w:hint="eastAsia"/>
                <w:b/>
                <w:bCs/>
                <w:kern w:val="0"/>
                <w:sz w:val="18"/>
                <w:szCs w:val="18"/>
              </w:rPr>
              <w:t>个乡镇卫生院或社区卫生服务中心，实地查看。</w:t>
            </w:r>
          </w:p>
        </w:tc>
      </w:tr>
      <w:tr w:rsidR="004C401E" w:rsidRPr="00F146D8" w:rsidTr="002A7CE6">
        <w:trPr>
          <w:trHeight w:val="1121"/>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rPr>
                <w:rFonts w:ascii="宋体" w:cs="宋体"/>
                <w:b/>
                <w:bCs/>
                <w:kern w:val="0"/>
                <w:sz w:val="18"/>
                <w:szCs w:val="18"/>
              </w:rPr>
            </w:pPr>
          </w:p>
        </w:tc>
        <w:tc>
          <w:tcPr>
            <w:tcW w:w="992" w:type="dxa"/>
            <w:vMerge/>
            <w:tcBorders>
              <w:top w:val="single" w:sz="4" w:space="0" w:color="auto"/>
              <w:left w:val="nil"/>
              <w:bottom w:val="single" w:sz="4" w:space="0" w:color="auto"/>
              <w:right w:val="single" w:sz="4" w:space="0" w:color="auto"/>
            </w:tcBorders>
            <w:shd w:val="clear" w:color="000000" w:fill="FFFFFF"/>
          </w:tcPr>
          <w:p w:rsidR="004C401E" w:rsidRPr="00917CA0" w:rsidRDefault="004C401E" w:rsidP="002A7CE6">
            <w:pPr>
              <w:jc w:val="left"/>
              <w:rPr>
                <w:rFonts w:ascii="宋体" w:cs="宋体"/>
                <w:b/>
                <w:bCs/>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23</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hint="eastAsia"/>
                <w:b/>
                <w:bCs/>
                <w:kern w:val="0"/>
                <w:sz w:val="18"/>
                <w:szCs w:val="18"/>
              </w:rPr>
              <w:t>依据国家标准配备乡镇卫生院、社区卫生服务中心预防保健、计划生育技术服务设备。</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10</w:t>
            </w:r>
          </w:p>
        </w:tc>
        <w:tc>
          <w:tcPr>
            <w:tcW w:w="851" w:type="dxa"/>
            <w:vMerge/>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jc w:val="center"/>
              <w:rPr>
                <w:rFonts w:ascii="宋体" w:cs="宋体"/>
                <w:b/>
                <w:bCs/>
                <w:color w:val="000000"/>
                <w:kern w:val="0"/>
                <w:sz w:val="18"/>
                <w:szCs w:val="18"/>
              </w:rPr>
            </w:pPr>
          </w:p>
        </w:tc>
        <w:tc>
          <w:tcPr>
            <w:tcW w:w="34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jc w:val="left"/>
              <w:rPr>
                <w:rFonts w:ascii="宋体" w:cs="宋体"/>
                <w:b/>
                <w:bCs/>
                <w:kern w:val="0"/>
                <w:sz w:val="18"/>
                <w:szCs w:val="18"/>
              </w:rPr>
            </w:pPr>
          </w:p>
        </w:tc>
      </w:tr>
      <w:tr w:rsidR="004C401E" w:rsidRPr="00F146D8" w:rsidTr="002A7CE6">
        <w:trPr>
          <w:trHeight w:val="1269"/>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129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3.3</w:t>
            </w:r>
            <w:r w:rsidRPr="00917CA0">
              <w:rPr>
                <w:rFonts w:ascii="宋体" w:hAnsi="宋体" w:cs="宋体" w:hint="eastAsia"/>
                <w:b/>
                <w:bCs/>
                <w:color w:val="000000"/>
                <w:kern w:val="0"/>
                <w:sz w:val="18"/>
                <w:szCs w:val="18"/>
              </w:rPr>
              <w:t>妇产科和</w:t>
            </w:r>
            <w:r w:rsidRPr="00917CA0">
              <w:rPr>
                <w:rFonts w:ascii="宋体" w:hAnsi="宋体" w:cs="宋体"/>
                <w:b/>
                <w:bCs/>
                <w:color w:val="000000"/>
                <w:kern w:val="0"/>
                <w:sz w:val="18"/>
                <w:szCs w:val="18"/>
              </w:rPr>
              <w:t xml:space="preserve"> </w:t>
            </w:r>
            <w:r w:rsidRPr="00917CA0">
              <w:rPr>
                <w:rFonts w:ascii="宋体" w:hAnsi="宋体" w:cs="宋体" w:hint="eastAsia"/>
                <w:b/>
                <w:bCs/>
                <w:color w:val="000000"/>
                <w:kern w:val="0"/>
                <w:sz w:val="18"/>
                <w:szCs w:val="18"/>
              </w:rPr>
              <w:t>儿科设置情况</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卫生计生行政部门、医疗保健机构</w:t>
            </w: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24</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kern w:val="0"/>
                <w:sz w:val="18"/>
                <w:szCs w:val="18"/>
              </w:rPr>
            </w:pPr>
            <w:r w:rsidRPr="00917CA0">
              <w:rPr>
                <w:rFonts w:ascii="宋体" w:hAnsi="宋体" w:cs="宋体" w:hint="eastAsia"/>
                <w:b/>
                <w:bCs/>
                <w:kern w:val="0"/>
                <w:sz w:val="18"/>
                <w:szCs w:val="18"/>
              </w:rPr>
              <w:t>二级以上综合医院设置妇产科</w:t>
            </w:r>
            <w:r>
              <w:rPr>
                <w:rFonts w:ascii="宋体" w:hAnsi="宋体" w:cs="宋体" w:hint="eastAsia"/>
                <w:b/>
                <w:bCs/>
                <w:kern w:val="0"/>
                <w:sz w:val="18"/>
                <w:szCs w:val="18"/>
              </w:rPr>
              <w:t>（含计划生育部分）</w:t>
            </w:r>
            <w:r w:rsidRPr="00917CA0">
              <w:rPr>
                <w:rFonts w:ascii="宋体" w:hAnsi="宋体" w:cs="宋体" w:hint="eastAsia"/>
                <w:b/>
                <w:bCs/>
                <w:kern w:val="0"/>
                <w:sz w:val="18"/>
                <w:szCs w:val="18"/>
              </w:rPr>
              <w:t>和儿科。</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15</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kern w:val="0"/>
                <w:sz w:val="18"/>
                <w:szCs w:val="18"/>
              </w:rPr>
            </w:pPr>
            <w:r w:rsidRPr="00917CA0">
              <w:rPr>
                <w:rFonts w:ascii="宋体" w:hAnsi="宋体" w:cs="宋体" w:hint="eastAsia"/>
                <w:b/>
                <w:bCs/>
                <w:kern w:val="0"/>
                <w:sz w:val="18"/>
                <w:szCs w:val="18"/>
              </w:rPr>
              <w:t>随机抽取一个二级综合医院。</w:t>
            </w:r>
          </w:p>
        </w:tc>
      </w:tr>
      <w:tr w:rsidR="004C401E" w:rsidRPr="00F146D8" w:rsidTr="002A7CE6">
        <w:trPr>
          <w:trHeight w:val="844"/>
        </w:trPr>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4.</w:t>
            </w:r>
            <w:r w:rsidRPr="00917CA0">
              <w:rPr>
                <w:rFonts w:ascii="宋体" w:hAnsi="宋体" w:cs="宋体" w:hint="eastAsia"/>
                <w:b/>
                <w:bCs/>
                <w:color w:val="000000"/>
                <w:kern w:val="0"/>
                <w:sz w:val="18"/>
                <w:szCs w:val="18"/>
              </w:rPr>
              <w:t>队伍建设（</w:t>
            </w:r>
            <w:r w:rsidRPr="00917CA0">
              <w:rPr>
                <w:rFonts w:ascii="宋体" w:hAnsi="宋体" w:cs="宋体"/>
                <w:b/>
                <w:bCs/>
                <w:color w:val="000000"/>
                <w:kern w:val="0"/>
                <w:sz w:val="18"/>
                <w:szCs w:val="18"/>
              </w:rPr>
              <w:t>110</w:t>
            </w:r>
            <w:r w:rsidRPr="00917CA0">
              <w:rPr>
                <w:rFonts w:ascii="宋体" w:hAnsi="宋体" w:cs="宋体" w:hint="eastAsia"/>
                <w:b/>
                <w:bCs/>
                <w:color w:val="000000"/>
                <w:kern w:val="0"/>
                <w:sz w:val="18"/>
                <w:szCs w:val="18"/>
              </w:rPr>
              <w:t>分）</w:t>
            </w:r>
          </w:p>
        </w:tc>
        <w:tc>
          <w:tcPr>
            <w:tcW w:w="12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4.1</w:t>
            </w:r>
            <w:r w:rsidRPr="00917CA0">
              <w:rPr>
                <w:rFonts w:ascii="宋体" w:hAnsi="宋体" w:cs="宋体" w:hint="eastAsia"/>
                <w:b/>
                <w:bCs/>
                <w:color w:val="000000"/>
                <w:kern w:val="0"/>
                <w:sz w:val="18"/>
                <w:szCs w:val="18"/>
              </w:rPr>
              <w:t>妇幼健康服务机构保健人员配备</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25</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hint="eastAsia"/>
                <w:b/>
                <w:bCs/>
                <w:kern w:val="0"/>
                <w:sz w:val="18"/>
                <w:szCs w:val="18"/>
              </w:rPr>
              <w:t>妇幼健康服务机构保健人员足额配备达到国家规定的比例要求。</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30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40</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kern w:val="0"/>
                <w:sz w:val="18"/>
                <w:szCs w:val="18"/>
              </w:rPr>
            </w:pPr>
            <w:r w:rsidRPr="00917CA0">
              <w:rPr>
                <w:rFonts w:ascii="宋体" w:hAnsi="宋体" w:cs="宋体" w:hint="eastAsia"/>
                <w:b/>
                <w:bCs/>
                <w:kern w:val="0"/>
                <w:sz w:val="18"/>
                <w:szCs w:val="18"/>
              </w:rPr>
              <w:t>到妇幼健康服务机构核查编制委员会等部门相关文件及工资发放表。</w:t>
            </w:r>
          </w:p>
        </w:tc>
      </w:tr>
      <w:tr w:rsidR="004C401E" w:rsidRPr="00F146D8" w:rsidTr="002A7CE6">
        <w:trPr>
          <w:trHeight w:val="843"/>
        </w:trPr>
        <w:tc>
          <w:tcPr>
            <w:tcW w:w="1362"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26</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hint="eastAsia"/>
                <w:b/>
                <w:bCs/>
                <w:kern w:val="0"/>
                <w:sz w:val="18"/>
                <w:szCs w:val="18"/>
              </w:rPr>
              <w:t>卫生技术人员占</w:t>
            </w:r>
            <w:r w:rsidRPr="00917CA0">
              <w:rPr>
                <w:rFonts w:ascii="宋体" w:hAnsi="宋体" w:cs="宋体"/>
                <w:b/>
                <w:bCs/>
                <w:kern w:val="0"/>
                <w:sz w:val="18"/>
                <w:szCs w:val="18"/>
              </w:rPr>
              <w:t>80%</w:t>
            </w:r>
            <w:r w:rsidRPr="00917CA0">
              <w:rPr>
                <w:rFonts w:ascii="宋体" w:hAnsi="宋体" w:cs="宋体" w:hint="eastAsia"/>
                <w:b/>
                <w:bCs/>
                <w:kern w:val="0"/>
                <w:sz w:val="18"/>
                <w:szCs w:val="18"/>
              </w:rPr>
              <w:t>以上。</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kern w:val="0"/>
                <w:sz w:val="18"/>
                <w:szCs w:val="18"/>
              </w:rPr>
            </w:pPr>
          </w:p>
        </w:tc>
      </w:tr>
      <w:tr w:rsidR="004C401E" w:rsidRPr="00F146D8" w:rsidTr="002A7CE6">
        <w:trPr>
          <w:trHeight w:val="684"/>
        </w:trPr>
        <w:tc>
          <w:tcPr>
            <w:tcW w:w="1362"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1298"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27</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hint="eastAsia"/>
                <w:b/>
                <w:bCs/>
                <w:kern w:val="0"/>
                <w:sz w:val="18"/>
                <w:szCs w:val="18"/>
              </w:rPr>
              <w:t>卫生技术人员中本科及以上学历者不低于</w:t>
            </w:r>
            <w:r w:rsidRPr="00917CA0">
              <w:rPr>
                <w:rFonts w:ascii="宋体" w:hAnsi="宋体" w:cs="宋体"/>
                <w:b/>
                <w:bCs/>
                <w:kern w:val="0"/>
                <w:sz w:val="18"/>
                <w:szCs w:val="18"/>
              </w:rPr>
              <w:t>15%</w:t>
            </w:r>
            <w:r w:rsidRPr="00917CA0">
              <w:rPr>
                <w:rFonts w:ascii="宋体" w:hAnsi="宋体" w:cs="宋体" w:hint="eastAsia"/>
                <w:b/>
                <w:bCs/>
                <w:kern w:val="0"/>
                <w:sz w:val="18"/>
                <w:szCs w:val="18"/>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kern w:val="0"/>
                <w:sz w:val="18"/>
                <w:szCs w:val="18"/>
              </w:rPr>
            </w:pPr>
          </w:p>
        </w:tc>
      </w:tr>
      <w:tr w:rsidR="004C401E" w:rsidRPr="00F146D8" w:rsidTr="002A7CE6">
        <w:trPr>
          <w:trHeight w:val="1275"/>
        </w:trPr>
        <w:tc>
          <w:tcPr>
            <w:tcW w:w="1362" w:type="dxa"/>
            <w:vMerge/>
            <w:tcBorders>
              <w:top w:val="single" w:sz="4" w:space="0" w:color="auto"/>
              <w:left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1298"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4.2</w:t>
            </w:r>
            <w:r w:rsidRPr="00917CA0">
              <w:rPr>
                <w:rFonts w:ascii="宋体" w:hAnsi="宋体" w:cs="宋体" w:hint="eastAsia"/>
                <w:b/>
                <w:bCs/>
                <w:color w:val="000000"/>
                <w:kern w:val="0"/>
                <w:sz w:val="18"/>
                <w:szCs w:val="18"/>
              </w:rPr>
              <w:t>有专人负责基层妇幼健康服务工作</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r>
              <w:rPr>
                <w:rFonts w:ascii="宋体" w:hAnsi="宋体" w:cs="宋体" w:hint="eastAsia"/>
                <w:b/>
                <w:bCs/>
                <w:color w:val="000000"/>
                <w:kern w:val="0"/>
                <w:sz w:val="18"/>
                <w:szCs w:val="18"/>
              </w:rPr>
              <w:t>、</w:t>
            </w:r>
            <w:r w:rsidRPr="00917CA0">
              <w:rPr>
                <w:rFonts w:ascii="宋体" w:hAnsi="宋体" w:cs="宋体" w:hint="eastAsia"/>
                <w:b/>
                <w:bCs/>
                <w:color w:val="000000"/>
                <w:kern w:val="0"/>
                <w:sz w:val="18"/>
                <w:szCs w:val="18"/>
              </w:rPr>
              <w:t>乡镇卫生院、村卫生室、社区卫生服务中心（站）</w:t>
            </w:r>
          </w:p>
        </w:tc>
        <w:tc>
          <w:tcPr>
            <w:tcW w:w="832" w:type="dxa"/>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28</w:t>
            </w:r>
          </w:p>
        </w:tc>
        <w:tc>
          <w:tcPr>
            <w:tcW w:w="4555" w:type="dxa"/>
            <w:tcBorders>
              <w:top w:val="single" w:sz="4" w:space="0" w:color="auto"/>
              <w:left w:val="nil"/>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hint="eastAsia"/>
                <w:b/>
                <w:bCs/>
                <w:kern w:val="0"/>
                <w:sz w:val="18"/>
                <w:szCs w:val="18"/>
              </w:rPr>
              <w:t>每个乡镇卫生院或社区卫生服务中心配备专职负责妇幼健康服务工作的专业技术人员不低于</w:t>
            </w:r>
            <w:r w:rsidRPr="00917CA0">
              <w:rPr>
                <w:rFonts w:ascii="宋体" w:hAnsi="宋体" w:cs="宋体"/>
                <w:b/>
                <w:bCs/>
                <w:kern w:val="0"/>
                <w:sz w:val="18"/>
                <w:szCs w:val="18"/>
              </w:rPr>
              <w:t>2</w:t>
            </w:r>
            <w:r w:rsidRPr="00917CA0">
              <w:rPr>
                <w:rFonts w:ascii="宋体" w:hAnsi="宋体" w:cs="宋体" w:hint="eastAsia"/>
                <w:b/>
                <w:bCs/>
                <w:kern w:val="0"/>
                <w:sz w:val="18"/>
                <w:szCs w:val="18"/>
              </w:rPr>
              <w:t>名，并随服务人群增加而按比例增加。</w:t>
            </w:r>
          </w:p>
        </w:tc>
        <w:tc>
          <w:tcPr>
            <w:tcW w:w="708" w:type="dxa"/>
            <w:tcBorders>
              <w:top w:val="single" w:sz="4" w:space="0" w:color="auto"/>
              <w:left w:val="nil"/>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20</w:t>
            </w:r>
          </w:p>
        </w:tc>
        <w:tc>
          <w:tcPr>
            <w:tcW w:w="851"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30</w:t>
            </w:r>
          </w:p>
        </w:tc>
        <w:tc>
          <w:tcPr>
            <w:tcW w:w="340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kern w:val="0"/>
                <w:sz w:val="18"/>
                <w:szCs w:val="18"/>
              </w:rPr>
            </w:pPr>
            <w:r w:rsidRPr="00917CA0">
              <w:rPr>
                <w:rFonts w:ascii="宋体" w:hAnsi="宋体" w:cs="宋体" w:hint="eastAsia"/>
                <w:b/>
                <w:bCs/>
                <w:kern w:val="0"/>
                <w:sz w:val="18"/>
                <w:szCs w:val="18"/>
              </w:rPr>
              <w:t>查阅卫生计生行政部门相关文件资料；随机抽取</w:t>
            </w:r>
            <w:r w:rsidRPr="00917CA0">
              <w:rPr>
                <w:rFonts w:ascii="宋体" w:hAnsi="宋体" w:cs="宋体"/>
                <w:b/>
                <w:bCs/>
                <w:kern w:val="0"/>
                <w:sz w:val="18"/>
                <w:szCs w:val="18"/>
              </w:rPr>
              <w:t>1</w:t>
            </w:r>
            <w:r w:rsidRPr="00917CA0">
              <w:rPr>
                <w:rFonts w:ascii="宋体" w:hAnsi="宋体" w:cs="宋体" w:hint="eastAsia"/>
                <w:b/>
                <w:bCs/>
                <w:kern w:val="0"/>
                <w:sz w:val="18"/>
                <w:szCs w:val="18"/>
              </w:rPr>
              <w:t>个乡镇卫生院、村卫生室或者社区卫生服务中心、站，查阅相关资料、询问相关人员。</w:t>
            </w:r>
          </w:p>
        </w:tc>
      </w:tr>
      <w:tr w:rsidR="004C401E" w:rsidRPr="00F146D8" w:rsidTr="002A7CE6">
        <w:trPr>
          <w:trHeight w:val="981"/>
        </w:trPr>
        <w:tc>
          <w:tcPr>
            <w:tcW w:w="1362" w:type="dxa"/>
            <w:vMerge/>
            <w:tcBorders>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992" w:type="dxa"/>
            <w:vMerge/>
            <w:tcBorders>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29</w:t>
            </w:r>
          </w:p>
        </w:tc>
        <w:tc>
          <w:tcPr>
            <w:tcW w:w="4555" w:type="dxa"/>
            <w:tcBorders>
              <w:left w:val="nil"/>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乡镇卫生院或社区卫生服务中心承担相应的个体及群体妇幼健康服务工作。</w:t>
            </w:r>
          </w:p>
        </w:tc>
        <w:tc>
          <w:tcPr>
            <w:tcW w:w="708" w:type="dxa"/>
            <w:tcBorders>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10</w:t>
            </w:r>
          </w:p>
        </w:tc>
        <w:tc>
          <w:tcPr>
            <w:tcW w:w="851" w:type="dxa"/>
            <w:vMerge/>
            <w:tcBorders>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3402" w:type="dxa"/>
            <w:vMerge/>
            <w:tcBorders>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kern w:val="0"/>
                <w:sz w:val="18"/>
                <w:szCs w:val="18"/>
              </w:rPr>
            </w:pPr>
          </w:p>
        </w:tc>
      </w:tr>
      <w:tr w:rsidR="004C401E" w:rsidRPr="00F146D8" w:rsidTr="002A7CE6">
        <w:trPr>
          <w:trHeight w:val="1027"/>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1298" w:type="dxa"/>
            <w:vMerge w:val="restart"/>
            <w:tcBorders>
              <w:top w:val="nil"/>
              <w:left w:val="nil"/>
              <w:right w:val="single" w:sz="4" w:space="0" w:color="auto"/>
            </w:tcBorders>
            <w:shd w:val="clear" w:color="000000" w:fill="FFFFFF"/>
            <w:vAlign w:val="center"/>
          </w:tcPr>
          <w:p w:rsidR="004C401E" w:rsidRPr="00917CA0" w:rsidRDefault="004C401E" w:rsidP="002A7CE6">
            <w:pPr>
              <w:rPr>
                <w:rFonts w:ascii="宋体" w:cs="宋体"/>
                <w:b/>
                <w:bCs/>
                <w:color w:val="000000"/>
                <w:kern w:val="0"/>
                <w:sz w:val="18"/>
                <w:szCs w:val="18"/>
              </w:rPr>
            </w:pPr>
            <w:r w:rsidRPr="00917CA0">
              <w:rPr>
                <w:rFonts w:ascii="宋体" w:hAnsi="宋体" w:cs="宋体"/>
                <w:b/>
                <w:bCs/>
                <w:color w:val="000000"/>
                <w:kern w:val="0"/>
                <w:sz w:val="18"/>
                <w:szCs w:val="18"/>
              </w:rPr>
              <w:t>4.3</w:t>
            </w:r>
            <w:r w:rsidRPr="00917CA0">
              <w:rPr>
                <w:rFonts w:ascii="宋体" w:hAnsi="宋体" w:cs="宋体" w:hint="eastAsia"/>
                <w:b/>
                <w:bCs/>
                <w:color w:val="000000"/>
                <w:kern w:val="0"/>
                <w:sz w:val="18"/>
                <w:szCs w:val="18"/>
              </w:rPr>
              <w:t>重视妇幼健康人才队伍建设</w:t>
            </w:r>
          </w:p>
        </w:tc>
        <w:tc>
          <w:tcPr>
            <w:tcW w:w="992" w:type="dxa"/>
            <w:vMerge w:val="restart"/>
            <w:tcBorders>
              <w:top w:val="nil"/>
              <w:left w:val="nil"/>
              <w:right w:val="single" w:sz="4" w:space="0" w:color="auto"/>
            </w:tcBorders>
            <w:shd w:val="clear" w:color="000000" w:fill="FFFFFF"/>
            <w:vAlign w:val="center"/>
          </w:tcPr>
          <w:p w:rsidR="004C401E" w:rsidRPr="00917CA0" w:rsidRDefault="004C401E" w:rsidP="002A7CE6">
            <w:pPr>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r>
              <w:rPr>
                <w:rFonts w:ascii="宋体" w:hAnsi="宋体" w:cs="宋体" w:hint="eastAsia"/>
                <w:b/>
                <w:bCs/>
                <w:color w:val="000000"/>
                <w:kern w:val="0"/>
                <w:sz w:val="18"/>
                <w:szCs w:val="18"/>
              </w:rPr>
              <w:t>、</w:t>
            </w:r>
            <w:r w:rsidRPr="00917CA0">
              <w:rPr>
                <w:rFonts w:ascii="宋体" w:hAnsi="宋体" w:cs="宋体" w:hint="eastAsia"/>
                <w:b/>
                <w:bCs/>
                <w:color w:val="000000"/>
                <w:kern w:val="0"/>
                <w:sz w:val="18"/>
                <w:szCs w:val="18"/>
              </w:rPr>
              <w:t>妇幼健康服务机构</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30</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hint="eastAsia"/>
                <w:b/>
                <w:bCs/>
                <w:kern w:val="0"/>
                <w:sz w:val="18"/>
                <w:szCs w:val="18"/>
              </w:rPr>
              <w:t>制定促进妇幼健康人才队伍建设规划，</w:t>
            </w:r>
            <w:r w:rsidRPr="00917CA0">
              <w:rPr>
                <w:rFonts w:ascii="宋体" w:hAnsi="宋体" w:cs="宋体"/>
                <w:b/>
                <w:bCs/>
                <w:kern w:val="0"/>
                <w:sz w:val="18"/>
                <w:szCs w:val="18"/>
              </w:rPr>
              <w:t>3-5</w:t>
            </w:r>
            <w:r w:rsidRPr="00917CA0">
              <w:rPr>
                <w:rFonts w:ascii="宋体" w:hAnsi="宋体" w:cs="宋体" w:hint="eastAsia"/>
                <w:b/>
                <w:bCs/>
                <w:kern w:val="0"/>
                <w:sz w:val="18"/>
                <w:szCs w:val="18"/>
              </w:rPr>
              <w:t>年总结落实情况，并定期更新调整。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hAnsi="宋体" w:cs="宋体"/>
                <w:b/>
                <w:bCs/>
                <w:kern w:val="0"/>
                <w:sz w:val="18"/>
                <w:szCs w:val="18"/>
              </w:rPr>
            </w:pPr>
            <w:r w:rsidRPr="00917CA0">
              <w:rPr>
                <w:rFonts w:ascii="宋体" w:hAnsi="宋体" w:cs="宋体"/>
                <w:b/>
                <w:bCs/>
                <w:kern w:val="0"/>
                <w:sz w:val="18"/>
                <w:szCs w:val="18"/>
              </w:rPr>
              <w:t>15</w:t>
            </w:r>
          </w:p>
        </w:tc>
        <w:tc>
          <w:tcPr>
            <w:tcW w:w="851" w:type="dxa"/>
            <w:vMerge w:val="restart"/>
            <w:tcBorders>
              <w:top w:val="nil"/>
              <w:left w:val="nil"/>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40</w:t>
            </w:r>
          </w:p>
        </w:tc>
        <w:tc>
          <w:tcPr>
            <w:tcW w:w="3402"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kern w:val="0"/>
                <w:sz w:val="18"/>
                <w:szCs w:val="18"/>
              </w:rPr>
            </w:pPr>
          </w:p>
        </w:tc>
      </w:tr>
      <w:tr w:rsidR="004C401E" w:rsidRPr="00F146D8" w:rsidTr="002A7CE6">
        <w:trPr>
          <w:trHeight w:val="984"/>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nil"/>
              <w:right w:val="single" w:sz="4" w:space="0" w:color="auto"/>
            </w:tcBorders>
            <w:shd w:val="clear" w:color="000000" w:fill="FFFFFF"/>
            <w:vAlign w:val="center"/>
          </w:tcPr>
          <w:p w:rsidR="004C401E" w:rsidRPr="00917CA0" w:rsidRDefault="004C401E" w:rsidP="002A7CE6">
            <w:pPr>
              <w:keepNext/>
              <w:keepLines/>
              <w:spacing w:before="340" w:after="330" w:line="578" w:lineRule="auto"/>
              <w:jc w:val="left"/>
              <w:rPr>
                <w:rFonts w:ascii="宋体" w:cs="宋体"/>
                <w:b/>
                <w:bCs/>
                <w:color w:val="000000"/>
                <w:kern w:val="0"/>
                <w:sz w:val="18"/>
                <w:szCs w:val="18"/>
              </w:rPr>
            </w:pPr>
          </w:p>
        </w:tc>
        <w:tc>
          <w:tcPr>
            <w:tcW w:w="992" w:type="dxa"/>
            <w:vMerge/>
            <w:tcBorders>
              <w:left w:val="nil"/>
              <w:right w:val="single" w:sz="4" w:space="0" w:color="auto"/>
            </w:tcBorders>
            <w:shd w:val="clear" w:color="000000" w:fill="FFFFFF"/>
            <w:vAlign w:val="center"/>
          </w:tcPr>
          <w:p w:rsidR="004C401E" w:rsidRPr="00917CA0" w:rsidRDefault="004C401E" w:rsidP="002A7CE6">
            <w:pPr>
              <w:keepNext/>
              <w:keepLines/>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31</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hint="eastAsia"/>
                <w:b/>
                <w:bCs/>
                <w:kern w:val="0"/>
                <w:sz w:val="18"/>
                <w:szCs w:val="18"/>
              </w:rPr>
              <w:t>建立科学促进人才队伍建设的绩效评价机制和薪酬制度，有保证妇幼保健队伍稳定性的政策措施。</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15</w:t>
            </w:r>
          </w:p>
        </w:tc>
        <w:tc>
          <w:tcPr>
            <w:tcW w:w="851" w:type="dxa"/>
            <w:vMerge/>
            <w:tcBorders>
              <w:left w:val="nil"/>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jc w:val="center"/>
              <w:rPr>
                <w:rFonts w:ascii="宋体" w:cs="宋体"/>
                <w:b/>
                <w:bCs/>
                <w:color w:val="000000"/>
                <w:kern w:val="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kern w:val="0"/>
                <w:sz w:val="18"/>
                <w:szCs w:val="18"/>
              </w:rPr>
            </w:pPr>
          </w:p>
        </w:tc>
      </w:tr>
      <w:tr w:rsidR="004C401E" w:rsidRPr="00F146D8" w:rsidTr="002A7CE6">
        <w:trPr>
          <w:trHeight w:val="1277"/>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keepNext/>
              <w:keepLines/>
              <w:spacing w:before="340" w:after="330" w:line="578" w:lineRule="auto"/>
              <w:jc w:val="left"/>
              <w:rPr>
                <w:rFonts w:ascii="宋体" w:cs="宋体"/>
                <w:b/>
                <w:bCs/>
                <w:color w:val="000000"/>
                <w:kern w:val="0"/>
                <w:sz w:val="18"/>
                <w:szCs w:val="18"/>
              </w:rPr>
            </w:pPr>
          </w:p>
        </w:tc>
        <w:tc>
          <w:tcPr>
            <w:tcW w:w="992"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keepNext/>
              <w:keepLines/>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32</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建立适应妇幼健康服务行业特点的人才培养制度，定期开展妇幼健康服务人员培训。</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hAnsi="宋体" w:cs="宋体"/>
                <w:b/>
                <w:bCs/>
                <w:kern w:val="0"/>
                <w:sz w:val="18"/>
                <w:szCs w:val="18"/>
              </w:rPr>
            </w:pPr>
            <w:r w:rsidRPr="00917CA0">
              <w:rPr>
                <w:rFonts w:ascii="宋体" w:hAnsi="宋体" w:cs="宋体"/>
                <w:b/>
                <w:bCs/>
                <w:kern w:val="0"/>
                <w:sz w:val="18"/>
                <w:szCs w:val="18"/>
              </w:rPr>
              <w:t>10</w:t>
            </w:r>
          </w:p>
        </w:tc>
        <w:tc>
          <w:tcPr>
            <w:tcW w:w="851"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jc w:val="center"/>
              <w:rPr>
                <w:rFonts w:ascii="宋体" w:cs="宋体"/>
                <w:b/>
                <w:bCs/>
                <w:color w:val="000000"/>
                <w:kern w:val="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kern w:val="0"/>
                <w:sz w:val="18"/>
                <w:szCs w:val="18"/>
              </w:rPr>
            </w:pPr>
          </w:p>
        </w:tc>
      </w:tr>
      <w:tr w:rsidR="004C401E" w:rsidRPr="00F146D8" w:rsidTr="002A7CE6">
        <w:trPr>
          <w:trHeight w:val="1411"/>
        </w:trPr>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5.</w:t>
            </w:r>
            <w:r w:rsidRPr="00917CA0">
              <w:rPr>
                <w:rFonts w:ascii="宋体" w:hAnsi="宋体" w:cs="宋体" w:hint="eastAsia"/>
                <w:b/>
                <w:bCs/>
                <w:color w:val="000000"/>
                <w:kern w:val="0"/>
                <w:sz w:val="18"/>
                <w:szCs w:val="18"/>
              </w:rPr>
              <w:t>监督管理</w:t>
            </w:r>
            <w:r w:rsidRPr="00917CA0">
              <w:rPr>
                <w:rFonts w:ascii="宋体" w:hAnsi="宋体" w:cs="宋体"/>
                <w:b/>
                <w:bCs/>
                <w:color w:val="000000"/>
                <w:kern w:val="0"/>
                <w:sz w:val="18"/>
                <w:szCs w:val="18"/>
              </w:rPr>
              <w:t xml:space="preserve"> </w:t>
            </w:r>
            <w:r w:rsidRPr="00917CA0">
              <w:rPr>
                <w:rFonts w:ascii="宋体" w:hAnsi="宋体" w:cs="宋体" w:hint="eastAsia"/>
                <w:b/>
                <w:bCs/>
                <w:color w:val="000000"/>
                <w:kern w:val="0"/>
                <w:sz w:val="18"/>
                <w:szCs w:val="18"/>
              </w:rPr>
              <w:t>（</w:t>
            </w:r>
            <w:r w:rsidRPr="00917CA0">
              <w:rPr>
                <w:rFonts w:ascii="宋体" w:hAnsi="宋体" w:cs="宋体"/>
                <w:b/>
                <w:bCs/>
                <w:color w:val="000000"/>
                <w:kern w:val="0"/>
                <w:sz w:val="18"/>
                <w:szCs w:val="18"/>
              </w:rPr>
              <w:t>60</w:t>
            </w:r>
            <w:r w:rsidRPr="00917CA0">
              <w:rPr>
                <w:rFonts w:ascii="宋体" w:hAnsi="宋体" w:cs="宋体" w:hint="eastAsia"/>
                <w:b/>
                <w:bCs/>
                <w:color w:val="000000"/>
                <w:kern w:val="0"/>
                <w:sz w:val="18"/>
                <w:szCs w:val="18"/>
              </w:rPr>
              <w:t>分）</w:t>
            </w:r>
          </w:p>
        </w:tc>
        <w:tc>
          <w:tcPr>
            <w:tcW w:w="129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r w:rsidRPr="00917CA0">
              <w:rPr>
                <w:rFonts w:ascii="宋体" w:hAnsi="宋体" w:cs="宋体"/>
                <w:b/>
                <w:bCs/>
                <w:color w:val="000000"/>
                <w:kern w:val="0"/>
                <w:sz w:val="18"/>
                <w:szCs w:val="18"/>
              </w:rPr>
              <w:t>5.1</w:t>
            </w:r>
            <w:r w:rsidRPr="00917CA0">
              <w:rPr>
                <w:rFonts w:ascii="宋体" w:hAnsi="宋体" w:cs="宋体" w:hint="eastAsia"/>
                <w:b/>
                <w:bCs/>
                <w:color w:val="000000"/>
                <w:kern w:val="0"/>
                <w:sz w:val="18"/>
                <w:szCs w:val="18"/>
              </w:rPr>
              <w:t>执业许可管理</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p>
          <w:p w:rsidR="004C401E" w:rsidRPr="00917CA0" w:rsidRDefault="004C401E" w:rsidP="002A7CE6">
            <w:pPr>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r>
              <w:rPr>
                <w:rFonts w:ascii="宋体" w:hAnsi="宋体" w:cs="宋体" w:hint="eastAsia"/>
                <w:b/>
                <w:bCs/>
                <w:color w:val="000000"/>
                <w:kern w:val="0"/>
                <w:sz w:val="18"/>
                <w:szCs w:val="18"/>
              </w:rPr>
              <w:t>、</w:t>
            </w:r>
          </w:p>
          <w:p w:rsidR="004C401E" w:rsidRPr="00917CA0" w:rsidRDefault="004C401E" w:rsidP="002A7CE6">
            <w:pPr>
              <w:jc w:val="left"/>
              <w:rPr>
                <w:rFonts w:ascii="宋体" w:cs="宋体"/>
                <w:b/>
                <w:bCs/>
                <w:color w:val="000000"/>
                <w:kern w:val="0"/>
                <w:sz w:val="18"/>
                <w:szCs w:val="18"/>
              </w:rPr>
            </w:pPr>
            <w:r w:rsidRPr="00917CA0">
              <w:rPr>
                <w:rFonts w:ascii="宋体" w:hAnsi="宋体" w:cs="宋体" w:hint="eastAsia"/>
                <w:b/>
                <w:bCs/>
                <w:color w:val="000000"/>
                <w:kern w:val="0"/>
                <w:sz w:val="18"/>
                <w:szCs w:val="18"/>
              </w:rPr>
              <w:t>医疗保健机构</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33</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hint="eastAsia"/>
                <w:b/>
                <w:bCs/>
                <w:kern w:val="0"/>
                <w:sz w:val="18"/>
                <w:szCs w:val="18"/>
              </w:rPr>
              <w:t>开展母婴保健和计划生育技术服务的机构和个人依法取得</w:t>
            </w:r>
            <w:r w:rsidRPr="00F146D8">
              <w:rPr>
                <w:rFonts w:ascii="宋体" w:hAnsi="宋体" w:cs="宋体" w:hint="eastAsia"/>
                <w:b/>
                <w:bCs/>
                <w:kern w:val="0"/>
                <w:sz w:val="18"/>
                <w:szCs w:val="18"/>
              </w:rPr>
              <w:t>相关</w:t>
            </w:r>
            <w:r w:rsidRPr="00917CA0">
              <w:rPr>
                <w:rFonts w:ascii="宋体" w:hAnsi="宋体" w:cs="宋体" w:hint="eastAsia"/>
                <w:b/>
                <w:bCs/>
                <w:kern w:val="0"/>
                <w:sz w:val="18"/>
                <w:szCs w:val="18"/>
              </w:rPr>
              <w:t>执业许可证，</w:t>
            </w:r>
            <w:r w:rsidRPr="00F146D8">
              <w:rPr>
                <w:rFonts w:ascii="宋体" w:hAnsi="宋体" w:cs="宋体" w:hint="eastAsia"/>
                <w:b/>
                <w:bCs/>
                <w:kern w:val="0"/>
                <w:sz w:val="18"/>
                <w:szCs w:val="18"/>
              </w:rPr>
              <w:t>并在批准的服务范围内依法执业</w:t>
            </w:r>
            <w:r w:rsidRPr="00917CA0">
              <w:rPr>
                <w:rFonts w:ascii="宋体" w:hAnsi="宋体" w:cs="宋体" w:hint="eastAsia"/>
                <w:b/>
                <w:bCs/>
                <w:kern w:val="0"/>
                <w:sz w:val="18"/>
                <w:szCs w:val="18"/>
              </w:rPr>
              <w:t>。</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10</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hAnsi="宋体" w:cs="宋体"/>
                <w:b/>
                <w:bCs/>
                <w:kern w:val="0"/>
                <w:sz w:val="18"/>
                <w:szCs w:val="18"/>
              </w:rPr>
            </w:pPr>
            <w:r w:rsidRPr="00917CA0">
              <w:rPr>
                <w:rFonts w:ascii="宋体" w:hAnsi="宋体" w:cs="宋体"/>
                <w:b/>
                <w:bCs/>
                <w:kern w:val="0"/>
                <w:sz w:val="18"/>
                <w:szCs w:val="18"/>
              </w:rPr>
              <w:t>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left"/>
              <w:rPr>
                <w:rFonts w:ascii="宋体" w:cs="宋体"/>
                <w:b/>
                <w:bCs/>
                <w:kern w:val="0"/>
                <w:sz w:val="18"/>
                <w:szCs w:val="18"/>
              </w:rPr>
            </w:pPr>
            <w:r w:rsidRPr="00917CA0">
              <w:rPr>
                <w:rFonts w:ascii="宋体" w:hAnsi="宋体" w:cs="宋体" w:hint="eastAsia"/>
                <w:b/>
                <w:bCs/>
                <w:kern w:val="0"/>
                <w:sz w:val="18"/>
                <w:szCs w:val="18"/>
              </w:rPr>
              <w:t>查看卫生计生行政部门执业许可审批情况，并到相关机构核实；选择妇幼健康服务机构，随机抽取</w:t>
            </w:r>
            <w:r w:rsidRPr="00917CA0">
              <w:rPr>
                <w:rFonts w:ascii="宋体" w:hAnsi="宋体" w:cs="宋体"/>
                <w:b/>
                <w:bCs/>
                <w:kern w:val="0"/>
                <w:sz w:val="18"/>
                <w:szCs w:val="18"/>
              </w:rPr>
              <w:t>1</w:t>
            </w:r>
            <w:r w:rsidRPr="00917CA0">
              <w:rPr>
                <w:rFonts w:ascii="宋体" w:hAnsi="宋体" w:cs="宋体" w:hint="eastAsia"/>
                <w:b/>
                <w:bCs/>
                <w:kern w:val="0"/>
                <w:sz w:val="18"/>
                <w:szCs w:val="18"/>
              </w:rPr>
              <w:t>个县级医院、</w:t>
            </w:r>
            <w:r w:rsidRPr="00917CA0">
              <w:rPr>
                <w:rFonts w:ascii="宋体" w:hAnsi="宋体" w:cs="宋体"/>
                <w:b/>
                <w:bCs/>
                <w:kern w:val="0"/>
                <w:sz w:val="18"/>
                <w:szCs w:val="18"/>
              </w:rPr>
              <w:t>1</w:t>
            </w:r>
            <w:r w:rsidRPr="00917CA0">
              <w:rPr>
                <w:rFonts w:ascii="宋体" w:hAnsi="宋体" w:cs="宋体" w:hint="eastAsia"/>
                <w:b/>
                <w:bCs/>
                <w:kern w:val="0"/>
                <w:sz w:val="18"/>
                <w:szCs w:val="18"/>
              </w:rPr>
              <w:t>个乡镇卫生院或社区卫生服务中心，查阅人员及机构执业许可证书。</w:t>
            </w:r>
          </w:p>
        </w:tc>
      </w:tr>
      <w:tr w:rsidR="004C401E" w:rsidRPr="00F146D8" w:rsidTr="002A7CE6">
        <w:trPr>
          <w:trHeight w:val="695"/>
        </w:trPr>
        <w:tc>
          <w:tcPr>
            <w:tcW w:w="1362" w:type="dxa"/>
            <w:vMerge/>
            <w:tcBorders>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129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left"/>
              <w:rPr>
                <w:rFonts w:ascii="宋体" w:cs="宋体"/>
                <w:b/>
                <w:bCs/>
                <w:color w:val="000000"/>
                <w:kern w:val="0"/>
                <w:sz w:val="18"/>
                <w:szCs w:val="18"/>
              </w:rPr>
            </w:pPr>
            <w:r w:rsidRPr="00917CA0">
              <w:rPr>
                <w:rFonts w:ascii="宋体" w:hAnsi="宋体" w:cs="宋体"/>
                <w:b/>
                <w:bCs/>
                <w:color w:val="000000"/>
                <w:kern w:val="0"/>
                <w:sz w:val="18"/>
                <w:szCs w:val="18"/>
              </w:rPr>
              <w:t>5.2</w:t>
            </w:r>
            <w:r w:rsidRPr="00917CA0">
              <w:rPr>
                <w:rFonts w:ascii="宋体" w:hAnsi="宋体" w:cs="宋体" w:hint="eastAsia"/>
                <w:b/>
                <w:bCs/>
                <w:color w:val="000000"/>
                <w:kern w:val="0"/>
                <w:sz w:val="18"/>
                <w:szCs w:val="18"/>
              </w:rPr>
              <w:t>出生医学证明管理</w:t>
            </w: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cs="宋体"/>
                <w:b/>
                <w:bCs/>
                <w:color w:val="000000"/>
                <w:kern w:val="0"/>
                <w:sz w:val="18"/>
                <w:szCs w:val="18"/>
              </w:rPr>
            </w:pPr>
            <w:r w:rsidRPr="00917CA0">
              <w:rPr>
                <w:rFonts w:ascii="宋体" w:hAnsi="宋体" w:cs="宋体"/>
                <w:b/>
                <w:bCs/>
                <w:color w:val="000000"/>
                <w:kern w:val="0"/>
                <w:sz w:val="18"/>
                <w:szCs w:val="18"/>
              </w:rPr>
              <w:t>34</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rPr>
                <w:rFonts w:ascii="宋体" w:cs="宋体"/>
                <w:b/>
                <w:bCs/>
                <w:kern w:val="0"/>
                <w:sz w:val="18"/>
                <w:szCs w:val="18"/>
              </w:rPr>
            </w:pPr>
            <w:r w:rsidRPr="00917CA0">
              <w:rPr>
                <w:rFonts w:ascii="宋体" w:hAnsi="宋体" w:cs="宋体" w:hint="eastAsia"/>
                <w:b/>
                <w:bCs/>
                <w:kern w:val="0"/>
                <w:sz w:val="18"/>
                <w:szCs w:val="18"/>
              </w:rPr>
              <w:t>落实《出生医学证明》国家相关管理要求。</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hAnsi="宋体" w:cs="宋体"/>
                <w:b/>
                <w:bCs/>
                <w:kern w:val="0"/>
                <w:sz w:val="18"/>
                <w:szCs w:val="18"/>
              </w:rPr>
            </w:pPr>
            <w:r w:rsidRPr="00917CA0">
              <w:rPr>
                <w:rFonts w:ascii="宋体" w:hAnsi="宋体" w:cs="宋体"/>
                <w:b/>
                <w:bCs/>
                <w:kern w:val="0"/>
                <w:sz w:val="18"/>
                <w:szCs w:val="18"/>
              </w:rPr>
              <w:t>4</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hAnsi="宋体" w:cs="宋体"/>
                <w:b/>
                <w:bCs/>
                <w:kern w:val="0"/>
                <w:sz w:val="18"/>
                <w:szCs w:val="18"/>
              </w:rPr>
            </w:pPr>
            <w:r w:rsidRPr="00917CA0">
              <w:rPr>
                <w:rFonts w:ascii="宋体" w:hAnsi="宋体" w:cs="宋体"/>
                <w:b/>
                <w:bCs/>
                <w:kern w:val="0"/>
                <w:sz w:val="18"/>
                <w:szCs w:val="18"/>
              </w:rPr>
              <w:t>4</w:t>
            </w:r>
          </w:p>
        </w:tc>
        <w:tc>
          <w:tcPr>
            <w:tcW w:w="340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left"/>
              <w:rPr>
                <w:rFonts w:ascii="宋体" w:cs="宋体"/>
                <w:b/>
                <w:bCs/>
                <w:kern w:val="0"/>
                <w:sz w:val="18"/>
                <w:szCs w:val="18"/>
              </w:rPr>
            </w:pPr>
            <w:r w:rsidRPr="00917CA0">
              <w:rPr>
                <w:rFonts w:ascii="宋体" w:hAnsi="宋体" w:cs="宋体" w:hint="eastAsia"/>
                <w:b/>
                <w:bCs/>
                <w:kern w:val="0"/>
                <w:sz w:val="18"/>
                <w:szCs w:val="18"/>
              </w:rPr>
              <w:t>随机抽取</w:t>
            </w:r>
            <w:r w:rsidRPr="00917CA0">
              <w:rPr>
                <w:rFonts w:ascii="宋体" w:hAnsi="宋体" w:cs="宋体"/>
                <w:b/>
                <w:bCs/>
                <w:kern w:val="0"/>
                <w:sz w:val="18"/>
                <w:szCs w:val="18"/>
              </w:rPr>
              <w:t>1</w:t>
            </w:r>
            <w:r w:rsidRPr="00917CA0">
              <w:rPr>
                <w:rFonts w:ascii="宋体" w:hAnsi="宋体" w:cs="宋体" w:hint="eastAsia"/>
                <w:b/>
                <w:bCs/>
                <w:kern w:val="0"/>
                <w:sz w:val="18"/>
                <w:szCs w:val="18"/>
              </w:rPr>
              <w:t>个县级医疗保健机构，</w:t>
            </w:r>
            <w:r w:rsidRPr="00917CA0">
              <w:rPr>
                <w:rFonts w:ascii="宋体" w:hAnsi="宋体" w:cs="宋体"/>
                <w:b/>
                <w:bCs/>
                <w:kern w:val="0"/>
                <w:sz w:val="18"/>
                <w:szCs w:val="18"/>
              </w:rPr>
              <w:t>1</w:t>
            </w:r>
            <w:r w:rsidRPr="00917CA0">
              <w:rPr>
                <w:rFonts w:ascii="宋体" w:hAnsi="宋体" w:cs="宋体" w:hint="eastAsia"/>
                <w:b/>
                <w:bCs/>
                <w:kern w:val="0"/>
                <w:sz w:val="18"/>
                <w:szCs w:val="18"/>
              </w:rPr>
              <w:t>个提供助产服务的乡镇卫生院，实地查看相关资料并询问相关人员。</w:t>
            </w:r>
          </w:p>
        </w:tc>
      </w:tr>
      <w:tr w:rsidR="004C401E" w:rsidRPr="00F146D8" w:rsidTr="002A7CE6">
        <w:trPr>
          <w:trHeight w:val="702"/>
        </w:trPr>
        <w:tc>
          <w:tcPr>
            <w:tcW w:w="1362" w:type="dxa"/>
            <w:vMerge/>
            <w:tcBorders>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129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left"/>
              <w:rPr>
                <w:rFonts w:ascii="宋体" w:cs="宋体"/>
                <w:b/>
                <w:bCs/>
                <w:color w:val="000000"/>
                <w:kern w:val="0"/>
                <w:sz w:val="18"/>
                <w:szCs w:val="18"/>
              </w:rPr>
            </w:pPr>
            <w:r w:rsidRPr="00917CA0">
              <w:rPr>
                <w:rFonts w:ascii="宋体" w:hAnsi="宋体" w:cs="宋体"/>
                <w:b/>
                <w:bCs/>
                <w:color w:val="000000"/>
                <w:kern w:val="0"/>
                <w:sz w:val="18"/>
                <w:szCs w:val="18"/>
              </w:rPr>
              <w:t>5.3</w:t>
            </w:r>
            <w:r w:rsidRPr="00917CA0">
              <w:rPr>
                <w:rFonts w:ascii="宋体" w:hAnsi="宋体" w:cs="宋体" w:hint="eastAsia"/>
                <w:b/>
                <w:bCs/>
                <w:color w:val="000000"/>
                <w:kern w:val="0"/>
                <w:sz w:val="18"/>
                <w:szCs w:val="18"/>
              </w:rPr>
              <w:t>爱婴医院管理</w:t>
            </w: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cs="宋体"/>
                <w:b/>
                <w:bCs/>
                <w:color w:val="000000"/>
                <w:kern w:val="0"/>
                <w:sz w:val="18"/>
                <w:szCs w:val="18"/>
              </w:rPr>
            </w:pPr>
            <w:r w:rsidRPr="00917CA0">
              <w:rPr>
                <w:rFonts w:ascii="宋体" w:hAnsi="宋体" w:cs="宋体"/>
                <w:b/>
                <w:bCs/>
                <w:color w:val="000000"/>
                <w:kern w:val="0"/>
                <w:sz w:val="18"/>
                <w:szCs w:val="18"/>
              </w:rPr>
              <w:t>35</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rPr>
                <w:rFonts w:ascii="宋体" w:cs="宋体"/>
                <w:b/>
                <w:bCs/>
                <w:kern w:val="0"/>
                <w:sz w:val="18"/>
                <w:szCs w:val="18"/>
              </w:rPr>
            </w:pPr>
            <w:r w:rsidRPr="00917CA0">
              <w:rPr>
                <w:rFonts w:ascii="宋体" w:hAnsi="宋体" w:cs="宋体" w:hint="eastAsia"/>
                <w:b/>
                <w:bCs/>
                <w:kern w:val="0"/>
                <w:sz w:val="18"/>
                <w:szCs w:val="18"/>
              </w:rPr>
              <w:t>助产技术服务机构全部为爱婴医院。</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hAnsi="宋体" w:cs="宋体"/>
                <w:b/>
                <w:bCs/>
                <w:kern w:val="0"/>
                <w:sz w:val="18"/>
                <w:szCs w:val="18"/>
              </w:rPr>
            </w:pPr>
            <w:r w:rsidRPr="00917CA0">
              <w:rPr>
                <w:rFonts w:ascii="宋体" w:hAnsi="宋体" w:cs="宋体"/>
                <w:b/>
                <w:bCs/>
                <w:kern w:val="0"/>
                <w:sz w:val="18"/>
                <w:szCs w:val="18"/>
              </w:rPr>
              <w:t>6</w:t>
            </w:r>
          </w:p>
        </w:tc>
        <w:tc>
          <w:tcPr>
            <w:tcW w:w="851"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hAnsi="宋体" w:cs="宋体"/>
                <w:b/>
                <w:bCs/>
                <w:kern w:val="0"/>
                <w:sz w:val="18"/>
                <w:szCs w:val="18"/>
              </w:rPr>
            </w:pPr>
            <w:r w:rsidRPr="00917CA0">
              <w:rPr>
                <w:rFonts w:ascii="宋体" w:hAnsi="宋体" w:cs="宋体"/>
                <w:b/>
                <w:bCs/>
                <w:kern w:val="0"/>
                <w:sz w:val="18"/>
                <w:szCs w:val="18"/>
              </w:rPr>
              <w:t>6</w:t>
            </w:r>
          </w:p>
        </w:tc>
        <w:tc>
          <w:tcPr>
            <w:tcW w:w="340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left"/>
              <w:rPr>
                <w:rFonts w:ascii="宋体" w:cs="宋体"/>
                <w:b/>
                <w:bCs/>
                <w:kern w:val="0"/>
                <w:sz w:val="18"/>
                <w:szCs w:val="18"/>
              </w:rPr>
            </w:pPr>
          </w:p>
        </w:tc>
      </w:tr>
      <w:tr w:rsidR="004C401E" w:rsidRPr="00F146D8" w:rsidTr="002A7CE6">
        <w:trPr>
          <w:trHeight w:val="696"/>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p>
        </w:tc>
        <w:tc>
          <w:tcPr>
            <w:tcW w:w="1298" w:type="dxa"/>
            <w:vMerge w:val="restart"/>
            <w:tcBorders>
              <w:top w:val="single" w:sz="4" w:space="0" w:color="auto"/>
              <w:left w:val="nil"/>
              <w:right w:val="single" w:sz="4" w:space="0" w:color="auto"/>
            </w:tcBorders>
            <w:shd w:val="clear" w:color="000000" w:fill="FFFFFF"/>
            <w:vAlign w:val="center"/>
          </w:tcPr>
          <w:p w:rsidR="004C401E" w:rsidRPr="00917CA0" w:rsidRDefault="004C401E" w:rsidP="002A7CE6">
            <w:pPr>
              <w:spacing w:line="280" w:lineRule="exact"/>
              <w:jc w:val="left"/>
              <w:rPr>
                <w:rFonts w:ascii="宋体" w:cs="宋体"/>
                <w:b/>
                <w:bCs/>
                <w:color w:val="000000"/>
                <w:kern w:val="0"/>
                <w:sz w:val="18"/>
                <w:szCs w:val="18"/>
              </w:rPr>
            </w:pPr>
            <w:r w:rsidRPr="00917CA0">
              <w:rPr>
                <w:rFonts w:ascii="宋体" w:hAnsi="宋体" w:cs="宋体"/>
                <w:b/>
                <w:bCs/>
                <w:color w:val="000000"/>
                <w:kern w:val="0"/>
                <w:sz w:val="18"/>
                <w:szCs w:val="18"/>
              </w:rPr>
              <w:t>5.4</w:t>
            </w:r>
            <w:r w:rsidRPr="00917CA0">
              <w:rPr>
                <w:rFonts w:ascii="宋体" w:hAnsi="宋体" w:cs="宋体" w:hint="eastAsia"/>
                <w:b/>
                <w:bCs/>
                <w:color w:val="000000"/>
                <w:kern w:val="0"/>
                <w:sz w:val="18"/>
                <w:szCs w:val="18"/>
              </w:rPr>
              <w:t>妇幼健康服务信息管理</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spacing w:line="220" w:lineRule="exact"/>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r>
              <w:rPr>
                <w:rFonts w:ascii="宋体" w:hAnsi="宋体" w:cs="宋体" w:hint="eastAsia"/>
                <w:b/>
                <w:bCs/>
                <w:color w:val="000000"/>
                <w:kern w:val="0"/>
                <w:sz w:val="18"/>
                <w:szCs w:val="18"/>
              </w:rPr>
              <w:t>、</w:t>
            </w:r>
            <w:r w:rsidRPr="00917CA0">
              <w:rPr>
                <w:rFonts w:ascii="宋体" w:hAnsi="宋体" w:cs="宋体" w:hint="eastAsia"/>
                <w:b/>
                <w:bCs/>
                <w:color w:val="000000"/>
                <w:kern w:val="0"/>
                <w:sz w:val="18"/>
                <w:szCs w:val="18"/>
              </w:rPr>
              <w:t>妇幼健康服务机构</w:t>
            </w: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36</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left"/>
              <w:rPr>
                <w:rFonts w:ascii="宋体" w:cs="宋体"/>
                <w:b/>
                <w:bCs/>
                <w:kern w:val="0"/>
                <w:sz w:val="18"/>
                <w:szCs w:val="18"/>
              </w:rPr>
            </w:pPr>
            <w:r w:rsidRPr="00917CA0">
              <w:rPr>
                <w:rFonts w:ascii="宋体" w:hAnsi="宋体" w:cs="宋体" w:hint="eastAsia"/>
                <w:b/>
                <w:bCs/>
                <w:kern w:val="0"/>
                <w:sz w:val="18"/>
                <w:szCs w:val="18"/>
              </w:rPr>
              <w:t>将妇幼卫生信息化纳入区域人口健康信息化建设规划。</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center"/>
              <w:rPr>
                <w:rFonts w:ascii="宋体" w:cs="宋体"/>
                <w:b/>
                <w:bCs/>
                <w:kern w:val="0"/>
                <w:sz w:val="18"/>
                <w:szCs w:val="18"/>
              </w:rPr>
            </w:pPr>
            <w:r w:rsidRPr="00917CA0">
              <w:rPr>
                <w:rFonts w:ascii="宋体" w:hAnsi="宋体" w:cs="宋体"/>
                <w:b/>
                <w:bCs/>
                <w:kern w:val="0"/>
                <w:sz w:val="18"/>
                <w:szCs w:val="18"/>
              </w:rPr>
              <w:t>5</w:t>
            </w:r>
          </w:p>
        </w:tc>
        <w:tc>
          <w:tcPr>
            <w:tcW w:w="851" w:type="dxa"/>
            <w:vMerge w:val="restart"/>
            <w:tcBorders>
              <w:top w:val="single" w:sz="4" w:space="0" w:color="auto"/>
              <w:left w:val="nil"/>
              <w:right w:val="single" w:sz="4" w:space="0" w:color="auto"/>
            </w:tcBorders>
            <w:shd w:val="clear" w:color="000000" w:fill="FFFFFF"/>
            <w:vAlign w:val="center"/>
          </w:tcPr>
          <w:p w:rsidR="004C401E" w:rsidRPr="00917CA0" w:rsidRDefault="004C401E" w:rsidP="002A7CE6">
            <w:pPr>
              <w:widowControl/>
              <w:spacing w:line="260" w:lineRule="exact"/>
              <w:jc w:val="center"/>
              <w:rPr>
                <w:rFonts w:ascii="宋体" w:cs="宋体"/>
                <w:b/>
                <w:bCs/>
                <w:color w:val="000000"/>
                <w:kern w:val="0"/>
                <w:sz w:val="18"/>
                <w:szCs w:val="18"/>
              </w:rPr>
            </w:pPr>
            <w:r w:rsidRPr="00917CA0">
              <w:rPr>
                <w:rFonts w:ascii="宋体" w:hAnsi="宋体" w:cs="宋体"/>
                <w:b/>
                <w:bCs/>
                <w:color w:val="000000"/>
                <w:kern w:val="0"/>
                <w:sz w:val="18"/>
                <w:szCs w:val="18"/>
              </w:rPr>
              <w:t>20</w:t>
            </w:r>
          </w:p>
        </w:tc>
        <w:tc>
          <w:tcPr>
            <w:tcW w:w="340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left"/>
              <w:rPr>
                <w:rFonts w:ascii="宋体" w:cs="宋体"/>
                <w:b/>
                <w:bCs/>
                <w:kern w:val="0"/>
                <w:sz w:val="18"/>
                <w:szCs w:val="18"/>
              </w:rPr>
            </w:pPr>
            <w:r w:rsidRPr="00917CA0">
              <w:rPr>
                <w:rFonts w:ascii="宋体" w:hAnsi="宋体" w:cs="宋体" w:hint="eastAsia"/>
                <w:b/>
                <w:bCs/>
                <w:kern w:val="0"/>
                <w:sz w:val="18"/>
                <w:szCs w:val="18"/>
              </w:rPr>
              <w:t>实地查看并查阅相关资料。</w:t>
            </w:r>
          </w:p>
        </w:tc>
      </w:tr>
      <w:tr w:rsidR="004C401E" w:rsidRPr="00F146D8" w:rsidTr="002A7CE6">
        <w:trPr>
          <w:trHeight w:val="542"/>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p>
        </w:tc>
        <w:tc>
          <w:tcPr>
            <w:tcW w:w="1298" w:type="dxa"/>
            <w:vMerge/>
            <w:tcBorders>
              <w:left w:val="nil"/>
              <w:right w:val="single" w:sz="4" w:space="0" w:color="auto"/>
            </w:tcBorders>
            <w:shd w:val="clear" w:color="000000" w:fill="FFFFFF"/>
            <w:vAlign w:val="center"/>
          </w:tcPr>
          <w:p w:rsidR="004C401E" w:rsidRPr="00917CA0" w:rsidRDefault="004C401E" w:rsidP="002A7CE6">
            <w:pPr>
              <w:spacing w:line="280" w:lineRule="exact"/>
              <w:jc w:val="left"/>
              <w:rPr>
                <w:rFonts w:ascii="宋体" w:cs="宋体"/>
                <w:b/>
                <w:bCs/>
                <w:color w:val="000000"/>
                <w:kern w:val="0"/>
                <w:sz w:val="18"/>
                <w:szCs w:val="18"/>
              </w:rPr>
            </w:pP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20" w:lineRule="exact"/>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37</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left"/>
              <w:rPr>
                <w:rFonts w:ascii="宋体" w:cs="宋体"/>
                <w:b/>
                <w:bCs/>
                <w:kern w:val="0"/>
                <w:sz w:val="18"/>
                <w:szCs w:val="18"/>
              </w:rPr>
            </w:pPr>
            <w:r w:rsidRPr="00917CA0">
              <w:rPr>
                <w:rFonts w:ascii="宋体" w:hAnsi="宋体" w:cs="宋体" w:hint="eastAsia"/>
                <w:b/>
                <w:bCs/>
                <w:kern w:val="0"/>
                <w:sz w:val="18"/>
                <w:szCs w:val="18"/>
              </w:rPr>
              <w:t>健全妇幼健康服务信息网络并正常运转，运用信息化手段管理辖区妇幼健康服务工作。</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center"/>
              <w:rPr>
                <w:rFonts w:ascii="宋体" w:cs="宋体"/>
                <w:b/>
                <w:bCs/>
                <w:kern w:val="0"/>
                <w:sz w:val="18"/>
                <w:szCs w:val="18"/>
              </w:rPr>
            </w:pPr>
            <w:r w:rsidRPr="00917CA0">
              <w:rPr>
                <w:rFonts w:ascii="宋体" w:hAnsi="宋体" w:cs="宋体"/>
                <w:b/>
                <w:bCs/>
                <w:kern w:val="0"/>
                <w:sz w:val="18"/>
                <w:szCs w:val="18"/>
              </w:rPr>
              <w:t>10</w:t>
            </w:r>
          </w:p>
        </w:tc>
        <w:tc>
          <w:tcPr>
            <w:tcW w:w="851"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center"/>
              <w:rPr>
                <w:rFonts w:ascii="宋体" w:cs="宋体"/>
                <w:b/>
                <w:bCs/>
                <w:color w:val="000000"/>
                <w:kern w:val="0"/>
                <w:sz w:val="18"/>
                <w:szCs w:val="18"/>
              </w:rPr>
            </w:pPr>
          </w:p>
        </w:tc>
        <w:tc>
          <w:tcPr>
            <w:tcW w:w="340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left"/>
              <w:rPr>
                <w:rFonts w:ascii="宋体" w:cs="宋体"/>
                <w:b/>
                <w:bCs/>
                <w:kern w:val="0"/>
                <w:sz w:val="18"/>
                <w:szCs w:val="18"/>
              </w:rPr>
            </w:pPr>
          </w:p>
        </w:tc>
      </w:tr>
      <w:tr w:rsidR="004C401E" w:rsidRPr="00F146D8" w:rsidTr="002A7CE6">
        <w:trPr>
          <w:trHeight w:val="542"/>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p>
        </w:tc>
        <w:tc>
          <w:tcPr>
            <w:tcW w:w="1298" w:type="dxa"/>
            <w:vMerge/>
            <w:tcBorders>
              <w:left w:val="nil"/>
              <w:right w:val="single" w:sz="4" w:space="0" w:color="auto"/>
            </w:tcBorders>
            <w:shd w:val="clear" w:color="000000" w:fill="FFFFFF"/>
            <w:vAlign w:val="center"/>
          </w:tcPr>
          <w:p w:rsidR="004C401E" w:rsidRPr="00917CA0" w:rsidRDefault="004C401E" w:rsidP="002A7CE6">
            <w:pPr>
              <w:spacing w:line="280" w:lineRule="exact"/>
              <w:jc w:val="left"/>
              <w:rPr>
                <w:rFonts w:ascii="宋体" w:cs="宋体"/>
                <w:b/>
                <w:bCs/>
                <w:color w:val="000000"/>
                <w:kern w:val="0"/>
                <w:sz w:val="18"/>
                <w:szCs w:val="18"/>
              </w:rPr>
            </w:pP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20" w:lineRule="exact"/>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38</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left"/>
              <w:rPr>
                <w:rFonts w:ascii="宋体" w:cs="宋体"/>
                <w:b/>
                <w:bCs/>
                <w:kern w:val="0"/>
                <w:sz w:val="18"/>
                <w:szCs w:val="18"/>
              </w:rPr>
            </w:pPr>
            <w:r w:rsidRPr="00917CA0">
              <w:rPr>
                <w:rFonts w:ascii="宋体" w:hAnsi="宋体" w:cs="宋体" w:hint="eastAsia"/>
                <w:b/>
                <w:bCs/>
                <w:kern w:val="0"/>
                <w:sz w:val="18"/>
                <w:szCs w:val="18"/>
              </w:rPr>
              <w:t>信息系统建设符合国家相关标准规范要求。</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center"/>
              <w:rPr>
                <w:rFonts w:ascii="宋体" w:cs="宋体"/>
                <w:b/>
                <w:bCs/>
                <w:kern w:val="0"/>
                <w:sz w:val="18"/>
                <w:szCs w:val="18"/>
              </w:rPr>
            </w:pPr>
            <w:r w:rsidRPr="00917CA0">
              <w:rPr>
                <w:rFonts w:ascii="宋体" w:hAnsi="宋体" w:cs="宋体"/>
                <w:b/>
                <w:bCs/>
                <w:kern w:val="0"/>
                <w:sz w:val="18"/>
                <w:szCs w:val="18"/>
              </w:rPr>
              <w:t>5</w:t>
            </w:r>
          </w:p>
        </w:tc>
        <w:tc>
          <w:tcPr>
            <w:tcW w:w="851"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center"/>
              <w:rPr>
                <w:rFonts w:ascii="宋体" w:cs="宋体"/>
                <w:b/>
                <w:bCs/>
                <w:color w:val="000000"/>
                <w:kern w:val="0"/>
                <w:sz w:val="18"/>
                <w:szCs w:val="18"/>
              </w:rPr>
            </w:pPr>
          </w:p>
        </w:tc>
        <w:tc>
          <w:tcPr>
            <w:tcW w:w="340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left"/>
              <w:rPr>
                <w:rFonts w:ascii="宋体" w:cs="宋体"/>
                <w:b/>
                <w:bCs/>
                <w:kern w:val="0"/>
                <w:sz w:val="18"/>
                <w:szCs w:val="18"/>
              </w:rPr>
            </w:pPr>
          </w:p>
        </w:tc>
      </w:tr>
      <w:tr w:rsidR="004C401E" w:rsidRPr="00F146D8" w:rsidTr="002A7CE6">
        <w:trPr>
          <w:trHeight w:val="1113"/>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p>
        </w:tc>
        <w:tc>
          <w:tcPr>
            <w:tcW w:w="1298" w:type="dxa"/>
            <w:vMerge/>
            <w:tcBorders>
              <w:left w:val="nil"/>
              <w:right w:val="single" w:sz="4" w:space="0" w:color="auto"/>
            </w:tcBorders>
            <w:shd w:val="clear" w:color="000000" w:fill="FFFFFF"/>
            <w:vAlign w:val="center"/>
          </w:tcPr>
          <w:p w:rsidR="004C401E" w:rsidRPr="00917CA0" w:rsidRDefault="004C401E" w:rsidP="002A7CE6">
            <w:pPr>
              <w:widowControl/>
              <w:spacing w:line="280" w:lineRule="exact"/>
              <w:jc w:val="left"/>
              <w:rPr>
                <w:rFonts w:ascii="宋体" w:cs="宋体"/>
                <w:b/>
                <w:bCs/>
                <w:color w:val="000000"/>
                <w:kern w:val="0"/>
                <w:sz w:val="18"/>
                <w:szCs w:val="18"/>
              </w:rPr>
            </w:pP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r>
              <w:rPr>
                <w:rFonts w:ascii="宋体" w:hAnsi="宋体" w:cs="宋体" w:hint="eastAsia"/>
                <w:b/>
                <w:bCs/>
                <w:color w:val="000000"/>
                <w:kern w:val="0"/>
                <w:sz w:val="18"/>
                <w:szCs w:val="18"/>
              </w:rPr>
              <w:t>、</w:t>
            </w:r>
            <w:r w:rsidRPr="00917CA0">
              <w:rPr>
                <w:rFonts w:ascii="宋体" w:hAnsi="宋体" w:cs="宋体" w:hint="eastAsia"/>
                <w:b/>
                <w:bCs/>
                <w:color w:val="000000"/>
                <w:kern w:val="0"/>
                <w:sz w:val="18"/>
                <w:szCs w:val="18"/>
              </w:rPr>
              <w:t>医疗保健机构</w:t>
            </w:r>
          </w:p>
          <w:p w:rsidR="004C401E" w:rsidRPr="00917CA0" w:rsidRDefault="004C401E" w:rsidP="002A7CE6">
            <w:pPr>
              <w:widowControl/>
              <w:spacing w:line="280" w:lineRule="exact"/>
              <w:jc w:val="center"/>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39</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rPr>
                <w:rFonts w:ascii="宋体" w:cs="宋体"/>
                <w:b/>
                <w:bCs/>
                <w:kern w:val="0"/>
                <w:sz w:val="18"/>
                <w:szCs w:val="18"/>
              </w:rPr>
            </w:pPr>
            <w:r w:rsidRPr="00917CA0">
              <w:rPr>
                <w:rFonts w:ascii="宋体" w:hAnsi="宋体" w:cs="宋体" w:hint="eastAsia"/>
                <w:b/>
                <w:bCs/>
                <w:kern w:val="0"/>
                <w:sz w:val="18"/>
                <w:szCs w:val="18"/>
              </w:rPr>
              <w:t>建立妇幼健康信息管理制度，包括信息报告、信息归口管理、信息资料分类归档管理、信息安全等管理制度；建立妇幼健康信息收集、上报、审核、汇总、分析、反馈、工作机制并运行顺畅。</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center"/>
              <w:rPr>
                <w:rFonts w:ascii="宋体" w:cs="宋体"/>
                <w:b/>
                <w:bCs/>
                <w:kern w:val="0"/>
                <w:sz w:val="18"/>
                <w:szCs w:val="18"/>
              </w:rPr>
            </w:pPr>
            <w:r w:rsidRPr="00917CA0">
              <w:rPr>
                <w:rFonts w:ascii="宋体" w:hAnsi="宋体" w:cs="宋体"/>
                <w:b/>
                <w:bCs/>
                <w:kern w:val="0"/>
                <w:sz w:val="18"/>
                <w:szCs w:val="18"/>
              </w:rPr>
              <w:t>5</w:t>
            </w:r>
          </w:p>
        </w:tc>
        <w:tc>
          <w:tcPr>
            <w:tcW w:w="851" w:type="dxa"/>
            <w:vMerge w:val="restart"/>
            <w:tcBorders>
              <w:top w:val="single" w:sz="4" w:space="0" w:color="auto"/>
              <w:left w:val="nil"/>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center"/>
              <w:rPr>
                <w:rFonts w:ascii="宋体" w:cs="宋体"/>
                <w:b/>
                <w:bCs/>
                <w:kern w:val="0"/>
                <w:sz w:val="18"/>
                <w:szCs w:val="18"/>
              </w:rPr>
            </w:pPr>
            <w:r w:rsidRPr="00917CA0">
              <w:rPr>
                <w:rFonts w:ascii="宋体" w:hAnsi="宋体" w:cs="宋体"/>
                <w:b/>
                <w:bCs/>
                <w:kern w:val="0"/>
                <w:sz w:val="18"/>
                <w:szCs w:val="18"/>
              </w:rPr>
              <w:t>20</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left"/>
              <w:rPr>
                <w:rFonts w:ascii="宋体" w:cs="宋体"/>
                <w:b/>
                <w:bCs/>
                <w:kern w:val="0"/>
                <w:sz w:val="18"/>
                <w:szCs w:val="18"/>
              </w:rPr>
            </w:pPr>
            <w:r w:rsidRPr="00917CA0">
              <w:rPr>
                <w:rFonts w:ascii="宋体" w:hAnsi="宋体" w:cs="宋体" w:hint="eastAsia"/>
                <w:b/>
                <w:bCs/>
                <w:kern w:val="0"/>
                <w:sz w:val="18"/>
                <w:szCs w:val="18"/>
              </w:rPr>
              <w:t>查阅卫生计生行政部门或妇幼健康服务机构相关制度；随机抽取</w:t>
            </w:r>
            <w:r w:rsidRPr="00917CA0">
              <w:rPr>
                <w:rFonts w:ascii="宋体" w:hAnsi="宋体" w:cs="宋体"/>
                <w:b/>
                <w:bCs/>
                <w:kern w:val="0"/>
                <w:sz w:val="18"/>
                <w:szCs w:val="18"/>
              </w:rPr>
              <w:t>1</w:t>
            </w:r>
            <w:r w:rsidRPr="00917CA0">
              <w:rPr>
                <w:rFonts w:ascii="宋体" w:hAnsi="宋体" w:cs="宋体" w:hint="eastAsia"/>
                <w:b/>
                <w:bCs/>
                <w:kern w:val="0"/>
                <w:sz w:val="18"/>
                <w:szCs w:val="18"/>
              </w:rPr>
              <w:t>个县级医院、</w:t>
            </w:r>
            <w:r w:rsidRPr="00917CA0">
              <w:rPr>
                <w:rFonts w:ascii="宋体" w:hAnsi="宋体" w:cs="宋体"/>
                <w:b/>
                <w:bCs/>
                <w:kern w:val="0"/>
                <w:sz w:val="18"/>
                <w:szCs w:val="18"/>
              </w:rPr>
              <w:t>1</w:t>
            </w:r>
            <w:r w:rsidRPr="00917CA0">
              <w:rPr>
                <w:rFonts w:ascii="宋体" w:hAnsi="宋体" w:cs="宋体" w:hint="eastAsia"/>
                <w:b/>
                <w:bCs/>
                <w:kern w:val="0"/>
                <w:sz w:val="18"/>
                <w:szCs w:val="18"/>
              </w:rPr>
              <w:t>个乡镇卫生院或社区卫生服务中心，查阅相关资料，询问相关人员；查阅妇幼保健计划生育服务机构信息漏报调查方案、实施记录及总结。</w:t>
            </w:r>
          </w:p>
        </w:tc>
      </w:tr>
      <w:tr w:rsidR="004C401E" w:rsidRPr="00F146D8" w:rsidTr="002A7CE6">
        <w:trPr>
          <w:trHeight w:val="720"/>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jc w:val="center"/>
              <w:rPr>
                <w:rFonts w:ascii="宋体" w:cs="宋体"/>
                <w:b/>
                <w:bCs/>
                <w:color w:val="000000"/>
                <w:kern w:val="0"/>
                <w:sz w:val="18"/>
                <w:szCs w:val="18"/>
              </w:rPr>
            </w:pPr>
          </w:p>
        </w:tc>
        <w:tc>
          <w:tcPr>
            <w:tcW w:w="1298" w:type="dxa"/>
            <w:vMerge/>
            <w:tcBorders>
              <w:left w:val="nil"/>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left"/>
              <w:rPr>
                <w:rFonts w:ascii="宋体" w:cs="宋体"/>
                <w:b/>
                <w:bCs/>
                <w:color w:val="000000"/>
                <w:kern w:val="0"/>
                <w:sz w:val="18"/>
                <w:szCs w:val="18"/>
              </w:rPr>
            </w:pP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center"/>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40</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rPr>
                <w:rFonts w:ascii="宋体" w:cs="宋体"/>
                <w:b/>
                <w:bCs/>
                <w:kern w:val="0"/>
                <w:sz w:val="18"/>
                <w:szCs w:val="18"/>
              </w:rPr>
            </w:pPr>
            <w:r w:rsidRPr="00917CA0">
              <w:rPr>
                <w:rFonts w:ascii="宋体" w:hAnsi="宋体" w:cs="宋体" w:hint="eastAsia"/>
                <w:b/>
                <w:bCs/>
                <w:kern w:val="0"/>
                <w:sz w:val="18"/>
                <w:szCs w:val="18"/>
              </w:rPr>
              <w:t>妇幼健康服务机构设有专职信息管理人员，开展辖区集中培训和指导每年不少于</w:t>
            </w:r>
            <w:r w:rsidRPr="00917CA0">
              <w:rPr>
                <w:rFonts w:ascii="宋体" w:hAnsi="宋体" w:cs="宋体"/>
                <w:b/>
                <w:bCs/>
                <w:kern w:val="0"/>
                <w:sz w:val="18"/>
                <w:szCs w:val="18"/>
              </w:rPr>
              <w:t>2</w:t>
            </w:r>
            <w:r w:rsidRPr="00917CA0">
              <w:rPr>
                <w:rFonts w:ascii="宋体" w:hAnsi="宋体" w:cs="宋体" w:hint="eastAsia"/>
                <w:b/>
                <w:bCs/>
                <w:kern w:val="0"/>
                <w:sz w:val="18"/>
                <w:szCs w:val="18"/>
              </w:rPr>
              <w:t>次。</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center"/>
              <w:rPr>
                <w:rFonts w:ascii="宋体" w:cs="宋体"/>
                <w:b/>
                <w:bCs/>
                <w:kern w:val="0"/>
                <w:sz w:val="18"/>
                <w:szCs w:val="18"/>
              </w:rPr>
            </w:pPr>
            <w:r w:rsidRPr="00917CA0">
              <w:rPr>
                <w:rFonts w:ascii="宋体" w:hAnsi="宋体" w:cs="宋体"/>
                <w:b/>
                <w:bCs/>
                <w:kern w:val="0"/>
                <w:sz w:val="18"/>
                <w:szCs w:val="18"/>
              </w:rPr>
              <w:t>5</w:t>
            </w:r>
          </w:p>
        </w:tc>
        <w:tc>
          <w:tcPr>
            <w:tcW w:w="851" w:type="dxa"/>
            <w:vMerge/>
            <w:tcBorders>
              <w:left w:val="nil"/>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center"/>
              <w:rPr>
                <w:rFonts w:ascii="宋体" w:cs="宋体"/>
                <w:b/>
                <w:bCs/>
                <w:kern w:val="0"/>
                <w:sz w:val="18"/>
                <w:szCs w:val="18"/>
              </w:rPr>
            </w:pPr>
          </w:p>
        </w:tc>
        <w:tc>
          <w:tcPr>
            <w:tcW w:w="340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left"/>
              <w:rPr>
                <w:rFonts w:ascii="宋体" w:cs="宋体"/>
                <w:b/>
                <w:bCs/>
                <w:kern w:val="0"/>
                <w:sz w:val="18"/>
                <w:szCs w:val="18"/>
              </w:rPr>
            </w:pPr>
          </w:p>
        </w:tc>
      </w:tr>
      <w:tr w:rsidR="004C401E" w:rsidRPr="00F146D8" w:rsidTr="002A7CE6">
        <w:trPr>
          <w:trHeight w:val="829"/>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jc w:val="center"/>
              <w:rPr>
                <w:rFonts w:ascii="宋体" w:cs="宋体"/>
                <w:b/>
                <w:bCs/>
                <w:color w:val="000000"/>
                <w:kern w:val="0"/>
                <w:sz w:val="18"/>
                <w:szCs w:val="18"/>
              </w:rPr>
            </w:pPr>
          </w:p>
        </w:tc>
        <w:tc>
          <w:tcPr>
            <w:tcW w:w="1298" w:type="dxa"/>
            <w:vMerge/>
            <w:tcBorders>
              <w:left w:val="nil"/>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left"/>
              <w:rPr>
                <w:rFonts w:ascii="宋体" w:cs="宋体"/>
                <w:b/>
                <w:bCs/>
                <w:color w:val="000000"/>
                <w:kern w:val="0"/>
                <w:sz w:val="18"/>
                <w:szCs w:val="18"/>
              </w:rPr>
            </w:pP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center"/>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41</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2024C">
            <w:pPr>
              <w:widowControl/>
              <w:spacing w:line="260" w:lineRule="exact"/>
              <w:rPr>
                <w:rFonts w:ascii="宋体" w:cs="宋体"/>
                <w:b/>
                <w:bCs/>
                <w:kern w:val="0"/>
                <w:sz w:val="18"/>
                <w:szCs w:val="18"/>
              </w:rPr>
            </w:pPr>
            <w:r w:rsidRPr="00917CA0">
              <w:rPr>
                <w:rFonts w:ascii="宋体" w:hAnsi="宋体" w:cs="宋体" w:hint="eastAsia"/>
                <w:b/>
                <w:bCs/>
                <w:kern w:val="0"/>
                <w:sz w:val="18"/>
                <w:szCs w:val="18"/>
              </w:rPr>
              <w:t>建立辖区统一健全的孕前优生健康检查、</w:t>
            </w:r>
            <w:r>
              <w:rPr>
                <w:rFonts w:ascii="宋体" w:hAnsi="宋体" w:cs="宋体" w:hint="eastAsia"/>
                <w:b/>
                <w:bCs/>
                <w:kern w:val="0"/>
                <w:sz w:val="18"/>
                <w:szCs w:val="18"/>
              </w:rPr>
              <w:t>婚前医学检查</w:t>
            </w:r>
            <w:r w:rsidRPr="00917CA0">
              <w:rPr>
                <w:rFonts w:ascii="宋体" w:hAnsi="宋体" w:cs="宋体" w:hint="eastAsia"/>
                <w:b/>
                <w:bCs/>
                <w:kern w:val="0"/>
                <w:sz w:val="18"/>
                <w:szCs w:val="18"/>
              </w:rPr>
              <w:t>孕产期保健、住院分娩、妇女病筛查、儿童保健、</w:t>
            </w:r>
            <w:r>
              <w:rPr>
                <w:rFonts w:ascii="宋体" w:hAnsi="宋体" w:cs="宋体" w:hint="eastAsia"/>
                <w:b/>
                <w:bCs/>
                <w:kern w:val="0"/>
                <w:sz w:val="18"/>
                <w:szCs w:val="18"/>
              </w:rPr>
              <w:t>孕产妇死亡</w:t>
            </w:r>
            <w:r w:rsidRPr="00917CA0">
              <w:rPr>
                <w:rFonts w:ascii="宋体" w:hAnsi="宋体" w:cs="宋体" w:hint="eastAsia"/>
                <w:b/>
                <w:bCs/>
                <w:kern w:val="0"/>
                <w:sz w:val="18"/>
                <w:szCs w:val="18"/>
              </w:rPr>
              <w:t>、儿童死亡和出生缺陷</w:t>
            </w:r>
            <w:r>
              <w:rPr>
                <w:rFonts w:ascii="宋体" w:hAnsi="宋体" w:cs="宋体" w:hint="eastAsia"/>
                <w:b/>
                <w:bCs/>
                <w:kern w:val="0"/>
                <w:sz w:val="18"/>
                <w:szCs w:val="18"/>
              </w:rPr>
              <w:t>、计划生育技术服务</w:t>
            </w:r>
            <w:r w:rsidRPr="00917CA0">
              <w:rPr>
                <w:rFonts w:ascii="宋体" w:hAnsi="宋体" w:cs="宋体" w:hint="eastAsia"/>
                <w:b/>
                <w:bCs/>
                <w:kern w:val="0"/>
                <w:sz w:val="18"/>
                <w:szCs w:val="18"/>
              </w:rPr>
              <w:t>原始登记。</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left w:val="nil"/>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center"/>
              <w:rPr>
                <w:rFonts w:ascii="宋体" w:cs="宋体"/>
                <w:b/>
                <w:bCs/>
                <w:kern w:val="0"/>
                <w:sz w:val="18"/>
                <w:szCs w:val="18"/>
              </w:rPr>
            </w:pPr>
          </w:p>
        </w:tc>
        <w:tc>
          <w:tcPr>
            <w:tcW w:w="340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left"/>
              <w:rPr>
                <w:rFonts w:ascii="宋体" w:cs="宋体"/>
                <w:b/>
                <w:bCs/>
                <w:kern w:val="0"/>
                <w:sz w:val="18"/>
                <w:szCs w:val="18"/>
              </w:rPr>
            </w:pPr>
          </w:p>
        </w:tc>
      </w:tr>
      <w:tr w:rsidR="004C401E" w:rsidRPr="00F146D8" w:rsidTr="002A7CE6">
        <w:trPr>
          <w:trHeight w:val="702"/>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jc w:val="center"/>
              <w:rPr>
                <w:rFonts w:ascii="宋体" w:cs="宋体"/>
                <w:b/>
                <w:bCs/>
                <w:color w:val="000000"/>
                <w:kern w:val="0"/>
                <w:sz w:val="18"/>
                <w:szCs w:val="18"/>
              </w:rPr>
            </w:pPr>
          </w:p>
        </w:tc>
        <w:tc>
          <w:tcPr>
            <w:tcW w:w="1298"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left"/>
              <w:rPr>
                <w:rFonts w:ascii="宋体" w:cs="宋体"/>
                <w:b/>
                <w:bCs/>
                <w:color w:val="000000"/>
                <w:kern w:val="0"/>
                <w:sz w:val="18"/>
                <w:szCs w:val="18"/>
              </w:rPr>
            </w:pP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center"/>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42</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rPr>
                <w:rFonts w:ascii="宋体" w:cs="宋体"/>
                <w:b/>
                <w:bCs/>
                <w:kern w:val="0"/>
                <w:sz w:val="18"/>
                <w:szCs w:val="18"/>
              </w:rPr>
            </w:pPr>
            <w:r w:rsidRPr="00917CA0">
              <w:rPr>
                <w:rFonts w:ascii="宋体" w:hAnsi="宋体" w:cs="宋体" w:hint="eastAsia"/>
                <w:b/>
                <w:bCs/>
                <w:kern w:val="0"/>
                <w:sz w:val="18"/>
                <w:szCs w:val="18"/>
              </w:rPr>
              <w:t>当年实施妇幼健康信息质量控制与漏报调查工作，并将漏报情况进行通报。</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center"/>
              <w:rPr>
                <w:rFonts w:ascii="宋体" w:cs="宋体"/>
                <w:b/>
                <w:bCs/>
                <w:kern w:val="0"/>
                <w:sz w:val="18"/>
                <w:szCs w:val="18"/>
              </w:rPr>
            </w:pPr>
          </w:p>
        </w:tc>
        <w:tc>
          <w:tcPr>
            <w:tcW w:w="340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280" w:lineRule="exact"/>
              <w:jc w:val="left"/>
              <w:rPr>
                <w:rFonts w:ascii="宋体" w:cs="宋体"/>
                <w:b/>
                <w:bCs/>
                <w:kern w:val="0"/>
                <w:sz w:val="18"/>
                <w:szCs w:val="18"/>
              </w:rPr>
            </w:pPr>
          </w:p>
        </w:tc>
      </w:tr>
      <w:tr w:rsidR="004C401E" w:rsidRPr="00F146D8" w:rsidTr="002A7CE6">
        <w:trPr>
          <w:trHeight w:val="1184"/>
        </w:trPr>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6.</w:t>
            </w:r>
            <w:r w:rsidRPr="00917CA0">
              <w:rPr>
                <w:rFonts w:ascii="宋体" w:hAnsi="宋体" w:cs="宋体" w:hint="eastAsia"/>
                <w:b/>
                <w:bCs/>
                <w:color w:val="000000"/>
                <w:kern w:val="0"/>
                <w:sz w:val="18"/>
                <w:szCs w:val="18"/>
              </w:rPr>
              <w:t>制度管理（</w:t>
            </w:r>
            <w:r w:rsidRPr="00917CA0">
              <w:rPr>
                <w:rFonts w:ascii="宋体" w:hAnsi="宋体" w:cs="宋体"/>
                <w:b/>
                <w:bCs/>
                <w:color w:val="000000"/>
                <w:kern w:val="0"/>
                <w:sz w:val="18"/>
                <w:szCs w:val="18"/>
              </w:rPr>
              <w:t>120</w:t>
            </w:r>
            <w:r w:rsidRPr="00917CA0">
              <w:rPr>
                <w:rFonts w:ascii="宋体" w:hAnsi="宋体" w:cs="宋体" w:hint="eastAsia"/>
                <w:b/>
                <w:bCs/>
                <w:color w:val="000000"/>
                <w:kern w:val="0"/>
                <w:sz w:val="18"/>
                <w:szCs w:val="18"/>
              </w:rPr>
              <w:t>分）</w:t>
            </w:r>
          </w:p>
        </w:tc>
        <w:tc>
          <w:tcPr>
            <w:tcW w:w="129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6.1</w:t>
            </w:r>
            <w:r w:rsidRPr="00917CA0">
              <w:rPr>
                <w:rFonts w:ascii="宋体" w:hAnsi="宋体" w:cs="宋体" w:hint="eastAsia"/>
                <w:b/>
                <w:bCs/>
                <w:color w:val="000000"/>
                <w:kern w:val="0"/>
                <w:sz w:val="18"/>
                <w:szCs w:val="18"/>
              </w:rPr>
              <w:t>妇幼公共卫生管理</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r>
              <w:rPr>
                <w:rFonts w:ascii="宋体" w:hAnsi="宋体" w:cs="宋体" w:hint="eastAsia"/>
                <w:b/>
                <w:bCs/>
                <w:color w:val="000000"/>
                <w:kern w:val="0"/>
                <w:sz w:val="18"/>
                <w:szCs w:val="18"/>
              </w:rPr>
              <w:t>、</w:t>
            </w:r>
            <w:r w:rsidRPr="00917CA0">
              <w:rPr>
                <w:rFonts w:ascii="宋体" w:hAnsi="宋体" w:cs="宋体" w:hint="eastAsia"/>
                <w:b/>
                <w:bCs/>
                <w:color w:val="000000"/>
                <w:kern w:val="0"/>
                <w:sz w:val="18"/>
                <w:szCs w:val="18"/>
              </w:rPr>
              <w:t>妇幼健康服务机构</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43</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300" w:lineRule="exact"/>
              <w:rPr>
                <w:rFonts w:ascii="宋体" w:cs="宋体"/>
                <w:b/>
                <w:bCs/>
                <w:color w:val="000000"/>
                <w:kern w:val="0"/>
                <w:sz w:val="18"/>
                <w:szCs w:val="18"/>
              </w:rPr>
            </w:pPr>
            <w:r w:rsidRPr="00917CA0">
              <w:rPr>
                <w:rFonts w:ascii="宋体" w:hAnsi="宋体" w:cs="宋体" w:hint="eastAsia"/>
                <w:b/>
                <w:bCs/>
                <w:color w:val="000000"/>
                <w:kern w:val="0"/>
                <w:sz w:val="18"/>
                <w:szCs w:val="18"/>
              </w:rPr>
              <w:t>建立并落实妇幼公共卫生相关管理制度，技术标准和工作规范。</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25</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25</w:t>
            </w:r>
          </w:p>
        </w:tc>
        <w:tc>
          <w:tcPr>
            <w:tcW w:w="3402" w:type="dxa"/>
            <w:tcBorders>
              <w:top w:val="single" w:sz="4" w:space="0" w:color="auto"/>
              <w:left w:val="single" w:sz="4" w:space="0" w:color="auto"/>
              <w:bottom w:val="single" w:sz="4" w:space="0" w:color="000000"/>
              <w:right w:val="single" w:sz="4" w:space="0" w:color="auto"/>
            </w:tcBorders>
            <w:shd w:val="clear" w:color="000000" w:fill="FFFFFF"/>
            <w:vAlign w:val="center"/>
          </w:tcPr>
          <w:p w:rsidR="004C401E" w:rsidRPr="00917CA0" w:rsidRDefault="004C401E" w:rsidP="002A7CE6">
            <w:pPr>
              <w:widowControl/>
              <w:spacing w:line="220" w:lineRule="exact"/>
              <w:jc w:val="left"/>
              <w:rPr>
                <w:rFonts w:ascii="宋体" w:cs="宋体"/>
                <w:b/>
                <w:bCs/>
                <w:kern w:val="0"/>
                <w:sz w:val="18"/>
                <w:szCs w:val="18"/>
              </w:rPr>
            </w:pPr>
            <w:r w:rsidRPr="00917CA0">
              <w:rPr>
                <w:rFonts w:ascii="宋体" w:hAnsi="宋体" w:cs="宋体" w:hint="eastAsia"/>
                <w:b/>
                <w:bCs/>
                <w:kern w:val="0"/>
                <w:sz w:val="18"/>
                <w:szCs w:val="18"/>
              </w:rPr>
              <w:t>选择妇幼健康服务机构，随机抽取</w:t>
            </w:r>
            <w:r w:rsidRPr="00917CA0">
              <w:rPr>
                <w:rFonts w:ascii="宋体" w:hAnsi="宋体" w:cs="宋体"/>
                <w:b/>
                <w:bCs/>
                <w:kern w:val="0"/>
                <w:sz w:val="18"/>
                <w:szCs w:val="18"/>
              </w:rPr>
              <w:t>1</w:t>
            </w:r>
            <w:r w:rsidRPr="00917CA0">
              <w:rPr>
                <w:rFonts w:ascii="宋体" w:hAnsi="宋体" w:cs="宋体" w:hint="eastAsia"/>
                <w:b/>
                <w:bCs/>
                <w:kern w:val="0"/>
                <w:sz w:val="18"/>
                <w:szCs w:val="18"/>
              </w:rPr>
              <w:t>个县级机构、</w:t>
            </w:r>
            <w:r w:rsidRPr="00917CA0">
              <w:rPr>
                <w:rFonts w:ascii="宋体" w:hAnsi="宋体" w:cs="宋体"/>
                <w:b/>
                <w:bCs/>
                <w:kern w:val="0"/>
                <w:sz w:val="18"/>
                <w:szCs w:val="18"/>
              </w:rPr>
              <w:t>1</w:t>
            </w:r>
            <w:r w:rsidRPr="00917CA0">
              <w:rPr>
                <w:rFonts w:ascii="宋体" w:hAnsi="宋体" w:cs="宋体" w:hint="eastAsia"/>
                <w:b/>
                <w:bCs/>
                <w:kern w:val="0"/>
                <w:sz w:val="18"/>
                <w:szCs w:val="18"/>
              </w:rPr>
              <w:t>个乡镇卫生院或社区卫生服务中心，实地查看。</w:t>
            </w:r>
          </w:p>
        </w:tc>
      </w:tr>
      <w:tr w:rsidR="004C401E" w:rsidRPr="00F146D8" w:rsidTr="002A7CE6">
        <w:trPr>
          <w:trHeight w:val="1499"/>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val="restart"/>
            <w:tcBorders>
              <w:top w:val="single" w:sz="4" w:space="0" w:color="auto"/>
              <w:left w:val="nil"/>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6.2</w:t>
            </w:r>
            <w:r w:rsidRPr="00917CA0">
              <w:rPr>
                <w:rFonts w:ascii="宋体" w:hAnsi="宋体" w:cs="宋体" w:hint="eastAsia"/>
                <w:b/>
                <w:bCs/>
                <w:color w:val="000000"/>
                <w:kern w:val="0"/>
                <w:sz w:val="18"/>
                <w:szCs w:val="18"/>
              </w:rPr>
              <w:t>基本医疗管理</w:t>
            </w: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44</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300" w:lineRule="exact"/>
              <w:rPr>
                <w:rFonts w:ascii="宋体" w:hAnsi="宋体" w:cs="宋体"/>
                <w:b/>
                <w:bCs/>
                <w:color w:val="000000"/>
                <w:kern w:val="0"/>
                <w:sz w:val="18"/>
                <w:szCs w:val="18"/>
              </w:rPr>
            </w:pPr>
            <w:r w:rsidRPr="00917CA0">
              <w:rPr>
                <w:rFonts w:ascii="宋体" w:hAnsi="宋体" w:cs="宋体" w:hint="eastAsia"/>
                <w:b/>
                <w:bCs/>
                <w:color w:val="000000"/>
                <w:kern w:val="0"/>
                <w:sz w:val="18"/>
                <w:szCs w:val="18"/>
              </w:rPr>
              <w:t>按照临床医疗质量管理要求，健全医疗质量管理与控制体系，制定相关管理制度。落实医院感染管理各项措施，加强手术和麻醉医疗安全管理。</w:t>
            </w:r>
            <w:r w:rsidRPr="00917CA0">
              <w:rPr>
                <w:rFonts w:ascii="宋体" w:hAnsi="宋体" w:cs="宋体"/>
                <w:b/>
                <w:bCs/>
                <w:color w:val="000000"/>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10</w:t>
            </w:r>
          </w:p>
        </w:tc>
        <w:tc>
          <w:tcPr>
            <w:tcW w:w="851" w:type="dxa"/>
            <w:vMerge w:val="restart"/>
            <w:tcBorders>
              <w:top w:val="single" w:sz="4" w:space="0" w:color="auto"/>
              <w:left w:val="nil"/>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20</w:t>
            </w:r>
          </w:p>
        </w:tc>
        <w:tc>
          <w:tcPr>
            <w:tcW w:w="340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spacing w:line="360" w:lineRule="exact"/>
              <w:jc w:val="left"/>
              <w:rPr>
                <w:rFonts w:ascii="宋体" w:cs="宋体"/>
                <w:b/>
                <w:bCs/>
                <w:kern w:val="0"/>
                <w:sz w:val="18"/>
                <w:szCs w:val="18"/>
              </w:rPr>
            </w:pPr>
            <w:r w:rsidRPr="00917CA0">
              <w:rPr>
                <w:rFonts w:ascii="宋体" w:hAnsi="宋体" w:cs="宋体" w:hint="eastAsia"/>
                <w:b/>
                <w:bCs/>
                <w:kern w:val="0"/>
                <w:sz w:val="18"/>
                <w:szCs w:val="18"/>
              </w:rPr>
              <w:t>选择妇幼健康服务机构和综合医院，随机抽取</w:t>
            </w:r>
            <w:r w:rsidRPr="00917CA0">
              <w:rPr>
                <w:rFonts w:ascii="宋体" w:hAnsi="宋体" w:cs="宋体"/>
                <w:b/>
                <w:bCs/>
                <w:kern w:val="0"/>
                <w:sz w:val="18"/>
                <w:szCs w:val="18"/>
              </w:rPr>
              <w:t>1</w:t>
            </w:r>
            <w:r w:rsidRPr="00917CA0">
              <w:rPr>
                <w:rFonts w:ascii="宋体" w:hAnsi="宋体" w:cs="宋体" w:hint="eastAsia"/>
                <w:b/>
                <w:bCs/>
                <w:kern w:val="0"/>
                <w:sz w:val="18"/>
                <w:szCs w:val="18"/>
              </w:rPr>
              <w:t>个县级机构、</w:t>
            </w:r>
            <w:r w:rsidRPr="00917CA0">
              <w:rPr>
                <w:rFonts w:ascii="宋体" w:hAnsi="宋体" w:cs="宋体"/>
                <w:b/>
                <w:bCs/>
                <w:kern w:val="0"/>
                <w:sz w:val="18"/>
                <w:szCs w:val="18"/>
              </w:rPr>
              <w:t>1</w:t>
            </w:r>
            <w:r w:rsidRPr="00917CA0">
              <w:rPr>
                <w:rFonts w:ascii="宋体" w:hAnsi="宋体" w:cs="宋体" w:hint="eastAsia"/>
                <w:b/>
                <w:bCs/>
                <w:kern w:val="0"/>
                <w:sz w:val="18"/>
                <w:szCs w:val="18"/>
              </w:rPr>
              <w:t>个乡镇卫生院或社区卫生服务中心，实地查看。</w:t>
            </w:r>
          </w:p>
        </w:tc>
      </w:tr>
      <w:tr w:rsidR="004C401E" w:rsidRPr="00F146D8" w:rsidTr="002A7CE6">
        <w:trPr>
          <w:trHeight w:val="825"/>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45</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left"/>
              <w:rPr>
                <w:rFonts w:ascii="宋体" w:cs="宋体"/>
                <w:b/>
                <w:bCs/>
                <w:color w:val="000000"/>
                <w:kern w:val="0"/>
                <w:sz w:val="18"/>
                <w:szCs w:val="18"/>
              </w:rPr>
            </w:pPr>
            <w:r w:rsidRPr="00917CA0">
              <w:rPr>
                <w:rFonts w:ascii="宋体" w:hAnsi="宋体" w:cs="宋体" w:hint="eastAsia"/>
                <w:b/>
                <w:bCs/>
                <w:color w:val="000000"/>
                <w:kern w:val="0"/>
                <w:sz w:val="18"/>
                <w:szCs w:val="18"/>
              </w:rPr>
              <w:t>严格规范诊疗服务行为，促进合理检查、合理用药、合理治疗。</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10</w:t>
            </w:r>
          </w:p>
        </w:tc>
        <w:tc>
          <w:tcPr>
            <w:tcW w:w="851"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jc w:val="left"/>
              <w:rPr>
                <w:rFonts w:ascii="宋体" w:cs="宋体"/>
                <w:b/>
                <w:bCs/>
                <w:kern w:val="0"/>
                <w:sz w:val="18"/>
                <w:szCs w:val="18"/>
              </w:rPr>
            </w:pPr>
          </w:p>
        </w:tc>
      </w:tr>
      <w:tr w:rsidR="004C401E" w:rsidRPr="00F146D8" w:rsidTr="002A7CE6">
        <w:trPr>
          <w:trHeight w:val="994"/>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6.3</w:t>
            </w:r>
            <w:r w:rsidRPr="00917CA0">
              <w:rPr>
                <w:rFonts w:ascii="宋体" w:hAnsi="宋体" w:cs="宋体" w:hint="eastAsia"/>
                <w:b/>
                <w:bCs/>
                <w:color w:val="000000"/>
                <w:kern w:val="0"/>
                <w:sz w:val="18"/>
                <w:szCs w:val="18"/>
              </w:rPr>
              <w:t>机构内部管理</w:t>
            </w: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46</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left"/>
              <w:rPr>
                <w:rFonts w:ascii="宋体" w:cs="宋体"/>
                <w:b/>
                <w:bCs/>
                <w:color w:val="000000"/>
                <w:kern w:val="0"/>
                <w:sz w:val="18"/>
                <w:szCs w:val="18"/>
              </w:rPr>
            </w:pPr>
            <w:r w:rsidRPr="00917CA0">
              <w:rPr>
                <w:rFonts w:ascii="宋体" w:hAnsi="宋体" w:cs="宋体" w:hint="eastAsia"/>
                <w:b/>
                <w:bCs/>
                <w:color w:val="000000"/>
                <w:kern w:val="0"/>
                <w:sz w:val="18"/>
                <w:szCs w:val="18"/>
              </w:rPr>
              <w:t>不断建立完善机构内部各项管理制度，保证工作有序开展，确保医疗安全。</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hAnsi="宋体" w:cs="宋体"/>
                <w:b/>
                <w:bCs/>
                <w:kern w:val="0"/>
                <w:sz w:val="18"/>
                <w:szCs w:val="18"/>
              </w:rPr>
            </w:pPr>
            <w:r w:rsidRPr="00917CA0">
              <w:rPr>
                <w:rFonts w:ascii="宋体" w:hAnsi="宋体" w:cs="宋体"/>
                <w:b/>
                <w:bCs/>
                <w:kern w:val="0"/>
                <w:sz w:val="18"/>
                <w:szCs w:val="18"/>
              </w:rPr>
              <w:t>20</w:t>
            </w:r>
          </w:p>
        </w:tc>
        <w:tc>
          <w:tcPr>
            <w:tcW w:w="851"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hAnsi="宋体" w:cs="宋体"/>
                <w:b/>
                <w:bCs/>
                <w:color w:val="000000"/>
                <w:kern w:val="0"/>
                <w:sz w:val="18"/>
                <w:szCs w:val="18"/>
              </w:rPr>
            </w:pPr>
            <w:r w:rsidRPr="00917CA0">
              <w:rPr>
                <w:rFonts w:ascii="宋体" w:hAnsi="宋体" w:cs="宋体"/>
                <w:b/>
                <w:bCs/>
                <w:color w:val="000000"/>
                <w:kern w:val="0"/>
                <w:sz w:val="18"/>
                <w:szCs w:val="18"/>
              </w:rPr>
              <w:t>20</w:t>
            </w:r>
          </w:p>
        </w:tc>
        <w:tc>
          <w:tcPr>
            <w:tcW w:w="3402" w:type="dxa"/>
            <w:vMerge/>
            <w:tcBorders>
              <w:left w:val="single" w:sz="4" w:space="0" w:color="auto"/>
              <w:bottom w:val="single" w:sz="4" w:space="0" w:color="000000"/>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jc w:val="left"/>
              <w:rPr>
                <w:rFonts w:ascii="宋体" w:cs="宋体"/>
                <w:b/>
                <w:bCs/>
                <w:kern w:val="0"/>
                <w:sz w:val="18"/>
                <w:szCs w:val="18"/>
              </w:rPr>
            </w:pPr>
          </w:p>
        </w:tc>
      </w:tr>
      <w:tr w:rsidR="004C401E" w:rsidRPr="00F146D8" w:rsidTr="002A7CE6">
        <w:trPr>
          <w:trHeight w:val="1121"/>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val="restart"/>
            <w:tcBorders>
              <w:top w:val="nil"/>
              <w:left w:val="nil"/>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 xml:space="preserve">6.4 </w:t>
            </w:r>
            <w:r w:rsidRPr="00917CA0">
              <w:rPr>
                <w:rFonts w:ascii="宋体" w:hAnsi="宋体" w:cs="宋体" w:hint="eastAsia"/>
                <w:b/>
                <w:bCs/>
                <w:color w:val="000000"/>
                <w:kern w:val="0"/>
                <w:sz w:val="18"/>
                <w:szCs w:val="18"/>
              </w:rPr>
              <w:t>健康教育管理</w:t>
            </w: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47</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rPr>
                <w:rFonts w:ascii="宋体" w:cs="宋体"/>
                <w:b/>
                <w:bCs/>
                <w:kern w:val="0"/>
                <w:sz w:val="18"/>
                <w:szCs w:val="18"/>
              </w:rPr>
            </w:pPr>
            <w:r w:rsidRPr="00917CA0">
              <w:rPr>
                <w:rFonts w:ascii="宋体" w:hAnsi="宋体" w:cs="宋体" w:hint="eastAsia"/>
                <w:b/>
                <w:bCs/>
                <w:kern w:val="0"/>
                <w:sz w:val="18"/>
                <w:szCs w:val="18"/>
              </w:rPr>
              <w:t>制定促进健康教育、健康促进相关政策。制定辖区妇幼健康教育工作制度；制定年度工作计划及实施方案。</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center"/>
              <w:rPr>
                <w:rFonts w:ascii="宋体" w:cs="宋体"/>
                <w:b/>
                <w:bCs/>
                <w:kern w:val="0"/>
                <w:sz w:val="18"/>
                <w:szCs w:val="18"/>
              </w:rPr>
            </w:pPr>
            <w:r w:rsidRPr="00917CA0">
              <w:rPr>
                <w:rFonts w:ascii="宋体" w:hAnsi="宋体" w:cs="宋体"/>
                <w:b/>
                <w:bCs/>
                <w:kern w:val="0"/>
                <w:sz w:val="18"/>
                <w:szCs w:val="18"/>
              </w:rPr>
              <w:t>10</w:t>
            </w:r>
          </w:p>
        </w:tc>
        <w:tc>
          <w:tcPr>
            <w:tcW w:w="851" w:type="dxa"/>
            <w:vMerge w:val="restart"/>
            <w:tcBorders>
              <w:top w:val="nil"/>
              <w:left w:val="nil"/>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20</w:t>
            </w:r>
          </w:p>
        </w:tc>
        <w:tc>
          <w:tcPr>
            <w:tcW w:w="340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jc w:val="left"/>
              <w:rPr>
                <w:rFonts w:ascii="宋体" w:cs="宋体"/>
                <w:b/>
                <w:bCs/>
                <w:kern w:val="0"/>
                <w:sz w:val="18"/>
                <w:szCs w:val="18"/>
              </w:rPr>
            </w:pPr>
            <w:r w:rsidRPr="00917CA0">
              <w:rPr>
                <w:rFonts w:ascii="宋体" w:hAnsi="宋体" w:cs="宋体" w:hint="eastAsia"/>
                <w:b/>
                <w:bCs/>
                <w:kern w:val="0"/>
                <w:sz w:val="18"/>
                <w:szCs w:val="18"/>
              </w:rPr>
              <w:t>查阅相关制度、工作计划及实施方案；查阅妇幼健康服务机构健康教育材料；查阅活动通知、宣传材料、活动影像资料等相关资料；选择妇幼健康服务机构，随机抽取</w:t>
            </w:r>
            <w:r w:rsidRPr="00917CA0">
              <w:rPr>
                <w:rFonts w:ascii="宋体" w:hAnsi="宋体" w:cs="宋体"/>
                <w:b/>
                <w:bCs/>
                <w:kern w:val="0"/>
                <w:sz w:val="18"/>
                <w:szCs w:val="18"/>
              </w:rPr>
              <w:t>1</w:t>
            </w:r>
            <w:r w:rsidRPr="00917CA0">
              <w:rPr>
                <w:rFonts w:ascii="宋体" w:hAnsi="宋体" w:cs="宋体" w:hint="eastAsia"/>
                <w:b/>
                <w:bCs/>
                <w:kern w:val="0"/>
                <w:sz w:val="18"/>
                <w:szCs w:val="18"/>
              </w:rPr>
              <w:t>个县级医院、</w:t>
            </w:r>
            <w:r w:rsidRPr="00917CA0">
              <w:rPr>
                <w:rFonts w:ascii="宋体" w:hAnsi="宋体" w:cs="宋体"/>
                <w:b/>
                <w:bCs/>
                <w:kern w:val="0"/>
                <w:sz w:val="18"/>
                <w:szCs w:val="18"/>
              </w:rPr>
              <w:t>1</w:t>
            </w:r>
            <w:r w:rsidRPr="00917CA0">
              <w:rPr>
                <w:rFonts w:ascii="宋体" w:hAnsi="宋体" w:cs="宋体" w:hint="eastAsia"/>
                <w:b/>
                <w:bCs/>
                <w:kern w:val="0"/>
                <w:sz w:val="18"/>
                <w:szCs w:val="18"/>
              </w:rPr>
              <w:t>个乡镇卫生院或社区卫生服务中心，查阅各种宣教活动计划、课程安排、讲义及工作记录。</w:t>
            </w:r>
          </w:p>
        </w:tc>
      </w:tr>
      <w:tr w:rsidR="004C401E" w:rsidRPr="00F146D8" w:rsidTr="002A7CE6">
        <w:trPr>
          <w:trHeight w:val="989"/>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left w:val="nil"/>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48</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组织相关部门（包括媒体）每年至少开展一次面向社会的妇幼健康教育活动。</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left w:val="nil"/>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jc w:val="left"/>
              <w:rPr>
                <w:rFonts w:ascii="宋体" w:cs="宋体"/>
                <w:b/>
                <w:bCs/>
                <w:kern w:val="0"/>
                <w:sz w:val="18"/>
                <w:szCs w:val="18"/>
              </w:rPr>
            </w:pPr>
          </w:p>
        </w:tc>
      </w:tr>
      <w:tr w:rsidR="004C401E" w:rsidRPr="00F146D8" w:rsidTr="002A7CE6">
        <w:trPr>
          <w:trHeight w:val="1481"/>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49</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rPr>
                <w:rFonts w:ascii="宋体" w:cs="宋体"/>
                <w:b/>
                <w:bCs/>
                <w:color w:val="000000"/>
                <w:kern w:val="0"/>
                <w:sz w:val="18"/>
                <w:szCs w:val="18"/>
              </w:rPr>
            </w:pPr>
            <w:r w:rsidRPr="00917CA0">
              <w:rPr>
                <w:rFonts w:ascii="宋体" w:hAnsi="宋体" w:cs="宋体" w:hint="eastAsia"/>
                <w:b/>
                <w:bCs/>
                <w:color w:val="000000"/>
                <w:kern w:val="0"/>
                <w:sz w:val="18"/>
                <w:szCs w:val="18"/>
              </w:rPr>
              <w:t>根据本地区妇女儿童健康问题编写、制作并发放妇幼健康教育传播材料。医疗保健机构内定期开展各种形式的健康教育工作，如：新婚学校、孕妇学校</w:t>
            </w:r>
            <w:r w:rsidRPr="00917CA0">
              <w:rPr>
                <w:rFonts w:ascii="宋体" w:hAnsi="宋体" w:cs="宋体" w:hint="eastAsia"/>
                <w:b/>
                <w:bCs/>
                <w:kern w:val="0"/>
                <w:sz w:val="18"/>
                <w:szCs w:val="18"/>
              </w:rPr>
              <w:t>、父母学校、人口学校或健康课堂等。</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5</w:t>
            </w:r>
          </w:p>
        </w:tc>
        <w:tc>
          <w:tcPr>
            <w:tcW w:w="851" w:type="dxa"/>
            <w:vMerge/>
            <w:tcBorders>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p>
        </w:tc>
        <w:tc>
          <w:tcPr>
            <w:tcW w:w="3402" w:type="dxa"/>
            <w:vMerge/>
            <w:tcBorders>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kern w:val="0"/>
                <w:sz w:val="18"/>
                <w:szCs w:val="18"/>
              </w:rPr>
            </w:pPr>
          </w:p>
        </w:tc>
      </w:tr>
      <w:tr w:rsidR="004C401E" w:rsidRPr="00F146D8" w:rsidTr="002A7CE6">
        <w:trPr>
          <w:trHeight w:val="844"/>
        </w:trPr>
        <w:tc>
          <w:tcPr>
            <w:tcW w:w="136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rPr>
                <w:rFonts w:ascii="宋体" w:cs="宋体"/>
                <w:b/>
                <w:bCs/>
                <w:color w:val="000000"/>
                <w:kern w:val="0"/>
                <w:sz w:val="18"/>
                <w:szCs w:val="18"/>
              </w:rPr>
            </w:pPr>
            <w:r w:rsidRPr="00917CA0">
              <w:rPr>
                <w:rFonts w:ascii="宋体" w:hAnsi="宋体" w:cs="宋体"/>
                <w:b/>
                <w:bCs/>
                <w:color w:val="000000"/>
                <w:kern w:val="0"/>
                <w:sz w:val="18"/>
                <w:szCs w:val="18"/>
              </w:rPr>
              <w:t>6.</w:t>
            </w:r>
            <w:r w:rsidRPr="00917CA0">
              <w:rPr>
                <w:rFonts w:ascii="宋体" w:hAnsi="宋体" w:cs="宋体" w:hint="eastAsia"/>
                <w:b/>
                <w:bCs/>
                <w:color w:val="000000"/>
                <w:kern w:val="0"/>
                <w:sz w:val="18"/>
                <w:szCs w:val="18"/>
              </w:rPr>
              <w:t>制度管理（</w:t>
            </w:r>
            <w:r w:rsidRPr="00917CA0">
              <w:rPr>
                <w:rFonts w:ascii="宋体" w:hAnsi="宋体" w:cs="宋体"/>
                <w:b/>
                <w:bCs/>
                <w:color w:val="000000"/>
                <w:kern w:val="0"/>
                <w:sz w:val="18"/>
                <w:szCs w:val="18"/>
              </w:rPr>
              <w:t>120</w:t>
            </w:r>
            <w:r w:rsidRPr="00917CA0">
              <w:rPr>
                <w:rFonts w:ascii="宋体" w:hAnsi="宋体" w:cs="宋体" w:hint="eastAsia"/>
                <w:b/>
                <w:bCs/>
                <w:color w:val="000000"/>
                <w:kern w:val="0"/>
                <w:sz w:val="18"/>
                <w:szCs w:val="18"/>
              </w:rPr>
              <w:t>分）</w:t>
            </w:r>
          </w:p>
        </w:tc>
        <w:tc>
          <w:tcPr>
            <w:tcW w:w="1298"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r w:rsidRPr="00917CA0">
              <w:rPr>
                <w:rFonts w:ascii="宋体" w:hAnsi="宋体" w:cs="宋体"/>
                <w:b/>
                <w:bCs/>
                <w:kern w:val="0"/>
                <w:sz w:val="18"/>
                <w:szCs w:val="18"/>
              </w:rPr>
              <w:t>6.5</w:t>
            </w:r>
            <w:r w:rsidRPr="00917CA0">
              <w:rPr>
                <w:rFonts w:ascii="宋体" w:hAnsi="宋体" w:cs="宋体" w:hint="eastAsia"/>
                <w:b/>
                <w:bCs/>
                <w:color w:val="000000"/>
                <w:kern w:val="0"/>
                <w:sz w:val="18"/>
                <w:szCs w:val="18"/>
              </w:rPr>
              <w:t>助产技术服务管理</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r>
              <w:rPr>
                <w:rFonts w:ascii="宋体" w:hAnsi="宋体" w:cs="宋体" w:hint="eastAsia"/>
                <w:b/>
                <w:bCs/>
                <w:color w:val="000000"/>
                <w:kern w:val="0"/>
                <w:sz w:val="18"/>
                <w:szCs w:val="18"/>
              </w:rPr>
              <w:t>、</w:t>
            </w:r>
            <w:r w:rsidRPr="00917CA0">
              <w:rPr>
                <w:rFonts w:ascii="宋体" w:hAnsi="宋体" w:cs="宋体" w:hint="eastAsia"/>
                <w:b/>
                <w:bCs/>
                <w:color w:val="000000"/>
                <w:kern w:val="0"/>
                <w:sz w:val="18"/>
                <w:szCs w:val="18"/>
              </w:rPr>
              <w:t>妇幼健康服务机构</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adjustRightInd w:val="0"/>
              <w:snapToGrid w:val="0"/>
              <w:jc w:val="center"/>
              <w:rPr>
                <w:rFonts w:ascii="宋体" w:cs="宋体"/>
                <w:b/>
                <w:bCs/>
                <w:color w:val="000000"/>
                <w:kern w:val="0"/>
                <w:sz w:val="18"/>
                <w:szCs w:val="18"/>
              </w:rPr>
            </w:pPr>
            <w:r w:rsidRPr="00917CA0">
              <w:rPr>
                <w:rFonts w:ascii="宋体" w:hAnsi="宋体" w:cs="宋体"/>
                <w:b/>
                <w:bCs/>
                <w:color w:val="000000"/>
                <w:kern w:val="0"/>
                <w:sz w:val="18"/>
                <w:szCs w:val="18"/>
              </w:rPr>
              <w:t>50</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adjustRightInd w:val="0"/>
              <w:snapToGrid w:val="0"/>
              <w:spacing w:line="340" w:lineRule="exact"/>
              <w:jc w:val="left"/>
              <w:rPr>
                <w:rFonts w:ascii="宋体" w:cs="宋体"/>
                <w:b/>
                <w:bCs/>
                <w:color w:val="000000"/>
                <w:kern w:val="0"/>
                <w:sz w:val="18"/>
                <w:szCs w:val="18"/>
              </w:rPr>
            </w:pPr>
            <w:r w:rsidRPr="00917CA0">
              <w:rPr>
                <w:rFonts w:ascii="宋体" w:hAnsi="宋体" w:cs="宋体" w:hint="eastAsia"/>
                <w:b/>
                <w:bCs/>
                <w:color w:val="000000"/>
                <w:kern w:val="0"/>
                <w:sz w:val="18"/>
                <w:szCs w:val="18"/>
              </w:rPr>
              <w:t>提供助产技术服务的医疗保健机构主要制度及技术规范健全。</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cs="宋体"/>
                <w:b/>
                <w:bCs/>
                <w:kern w:val="0"/>
                <w:sz w:val="18"/>
                <w:szCs w:val="18"/>
              </w:rPr>
            </w:pPr>
            <w:r w:rsidRPr="00917CA0">
              <w:rPr>
                <w:rFonts w:ascii="宋体" w:hAnsi="宋体" w:cs="宋体"/>
                <w:b/>
                <w:bCs/>
                <w:kern w:val="0"/>
                <w:sz w:val="18"/>
                <w:szCs w:val="18"/>
              </w:rPr>
              <w:t>5</w:t>
            </w:r>
          </w:p>
        </w:tc>
        <w:tc>
          <w:tcPr>
            <w:tcW w:w="851"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cs="宋体"/>
                <w:b/>
                <w:bCs/>
                <w:kern w:val="0"/>
                <w:sz w:val="18"/>
                <w:szCs w:val="18"/>
              </w:rPr>
            </w:pPr>
            <w:r w:rsidRPr="00917CA0">
              <w:rPr>
                <w:rFonts w:ascii="宋体" w:hAnsi="宋体" w:cs="宋体"/>
                <w:b/>
                <w:bCs/>
                <w:kern w:val="0"/>
                <w:sz w:val="18"/>
                <w:szCs w:val="18"/>
              </w:rPr>
              <w:t>25</w:t>
            </w:r>
          </w:p>
        </w:tc>
        <w:tc>
          <w:tcPr>
            <w:tcW w:w="340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spacing w:line="360" w:lineRule="exact"/>
              <w:jc w:val="left"/>
              <w:rPr>
                <w:rFonts w:ascii="宋体" w:cs="宋体"/>
                <w:b/>
                <w:bCs/>
                <w:kern w:val="0"/>
                <w:sz w:val="18"/>
                <w:szCs w:val="18"/>
              </w:rPr>
            </w:pPr>
            <w:r w:rsidRPr="00917CA0">
              <w:rPr>
                <w:rFonts w:ascii="宋体" w:hAnsi="宋体" w:cs="宋体" w:hint="eastAsia"/>
                <w:b/>
                <w:bCs/>
                <w:kern w:val="0"/>
                <w:sz w:val="18"/>
                <w:szCs w:val="18"/>
              </w:rPr>
              <w:t>选择提供助产服务的妇幼保健院，随机抽取</w:t>
            </w:r>
            <w:r w:rsidRPr="00917CA0">
              <w:rPr>
                <w:rFonts w:ascii="宋体" w:hAnsi="宋体" w:cs="宋体"/>
                <w:b/>
                <w:bCs/>
                <w:kern w:val="0"/>
                <w:sz w:val="18"/>
                <w:szCs w:val="18"/>
              </w:rPr>
              <w:t>1</w:t>
            </w:r>
            <w:r w:rsidRPr="00917CA0">
              <w:rPr>
                <w:rFonts w:ascii="宋体" w:hAnsi="宋体" w:cs="宋体" w:hint="eastAsia"/>
                <w:b/>
                <w:bCs/>
                <w:kern w:val="0"/>
                <w:sz w:val="18"/>
                <w:szCs w:val="18"/>
              </w:rPr>
              <w:t>个县级医院、</w:t>
            </w:r>
            <w:r w:rsidRPr="00917CA0">
              <w:rPr>
                <w:rFonts w:ascii="宋体" w:hAnsi="宋体" w:cs="宋体"/>
                <w:b/>
                <w:bCs/>
                <w:kern w:val="0"/>
                <w:sz w:val="18"/>
                <w:szCs w:val="18"/>
              </w:rPr>
              <w:t>1</w:t>
            </w:r>
            <w:r w:rsidRPr="00917CA0">
              <w:rPr>
                <w:rFonts w:ascii="宋体" w:hAnsi="宋体" w:cs="宋体" w:hint="eastAsia"/>
                <w:b/>
                <w:bCs/>
                <w:kern w:val="0"/>
                <w:sz w:val="18"/>
                <w:szCs w:val="18"/>
              </w:rPr>
              <w:t>个提供助产服务的乡镇卫生院，实地查看相关资料并询问相关人员，每个机构抽查</w:t>
            </w:r>
            <w:r w:rsidRPr="00917CA0">
              <w:rPr>
                <w:rFonts w:ascii="宋体" w:hAnsi="宋体" w:cs="宋体"/>
                <w:b/>
                <w:bCs/>
                <w:kern w:val="0"/>
                <w:sz w:val="18"/>
                <w:szCs w:val="18"/>
              </w:rPr>
              <w:t>5</w:t>
            </w:r>
            <w:r w:rsidRPr="00917CA0">
              <w:rPr>
                <w:rFonts w:ascii="宋体" w:hAnsi="宋体" w:cs="宋体" w:hint="eastAsia"/>
                <w:b/>
                <w:bCs/>
                <w:kern w:val="0"/>
                <w:sz w:val="18"/>
                <w:szCs w:val="18"/>
              </w:rPr>
              <w:t>份剖宫产病例。要求主要制度上墙。</w:t>
            </w:r>
          </w:p>
        </w:tc>
      </w:tr>
      <w:tr w:rsidR="004C401E" w:rsidRPr="00F146D8" w:rsidTr="002A7CE6">
        <w:trPr>
          <w:trHeight w:val="828"/>
        </w:trPr>
        <w:tc>
          <w:tcPr>
            <w:tcW w:w="1362" w:type="dxa"/>
            <w:vMerge/>
            <w:tcBorders>
              <w:left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adjustRightInd w:val="0"/>
              <w:snapToGrid w:val="0"/>
              <w:jc w:val="center"/>
              <w:rPr>
                <w:rFonts w:ascii="宋体" w:cs="宋体"/>
                <w:b/>
                <w:bCs/>
                <w:color w:val="000000"/>
                <w:kern w:val="0"/>
                <w:sz w:val="18"/>
                <w:szCs w:val="18"/>
              </w:rPr>
            </w:pPr>
            <w:r w:rsidRPr="00917CA0">
              <w:rPr>
                <w:rFonts w:ascii="宋体" w:hAnsi="宋体" w:cs="宋体"/>
                <w:b/>
                <w:bCs/>
                <w:color w:val="000000"/>
                <w:kern w:val="0"/>
                <w:sz w:val="18"/>
                <w:szCs w:val="18"/>
              </w:rPr>
              <w:t>51</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adjustRightInd w:val="0"/>
              <w:snapToGrid w:val="0"/>
              <w:spacing w:line="340" w:lineRule="exact"/>
              <w:jc w:val="left"/>
              <w:rPr>
                <w:rFonts w:ascii="宋体" w:cs="宋体"/>
                <w:b/>
                <w:bCs/>
                <w:color w:val="000000"/>
                <w:kern w:val="0"/>
                <w:sz w:val="18"/>
                <w:szCs w:val="18"/>
              </w:rPr>
            </w:pPr>
            <w:r w:rsidRPr="00917CA0">
              <w:rPr>
                <w:rFonts w:ascii="宋体" w:hAnsi="宋体" w:cs="宋体" w:hint="eastAsia"/>
                <w:b/>
                <w:bCs/>
                <w:color w:val="000000"/>
                <w:kern w:val="0"/>
                <w:sz w:val="18"/>
                <w:szCs w:val="18"/>
              </w:rPr>
              <w:t>机构内部定期开展孕产妇死亡、新生儿死亡及疑难危急重症病例讨论。</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cs="宋体"/>
                <w:b/>
                <w:bCs/>
                <w:kern w:val="0"/>
                <w:sz w:val="18"/>
                <w:szCs w:val="18"/>
              </w:rPr>
            </w:pPr>
            <w:r w:rsidRPr="00917CA0">
              <w:rPr>
                <w:rFonts w:ascii="宋体" w:hAnsi="宋体" w:cs="宋体"/>
                <w:b/>
                <w:bCs/>
                <w:kern w:val="0"/>
                <w:sz w:val="18"/>
                <w:szCs w:val="18"/>
              </w:rPr>
              <w:t>5</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left"/>
              <w:rPr>
                <w:rFonts w:ascii="宋体" w:cs="宋体"/>
                <w:b/>
                <w:bCs/>
                <w:kern w:val="0"/>
                <w:sz w:val="18"/>
                <w:szCs w:val="18"/>
              </w:rPr>
            </w:pPr>
          </w:p>
        </w:tc>
      </w:tr>
      <w:tr w:rsidR="004C401E" w:rsidRPr="00F146D8" w:rsidTr="002A7CE6">
        <w:trPr>
          <w:trHeight w:val="854"/>
        </w:trPr>
        <w:tc>
          <w:tcPr>
            <w:tcW w:w="1362" w:type="dxa"/>
            <w:vMerge/>
            <w:tcBorders>
              <w:left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adjustRightInd w:val="0"/>
              <w:snapToGrid w:val="0"/>
              <w:spacing w:line="280" w:lineRule="exact"/>
              <w:jc w:val="center"/>
              <w:rPr>
                <w:rFonts w:ascii="宋体" w:cs="宋体"/>
                <w:b/>
                <w:bCs/>
                <w:color w:val="000000"/>
                <w:kern w:val="0"/>
                <w:sz w:val="18"/>
                <w:szCs w:val="18"/>
              </w:rPr>
            </w:pPr>
            <w:r w:rsidRPr="00917CA0">
              <w:rPr>
                <w:rFonts w:ascii="宋体" w:hAnsi="宋体" w:cs="宋体"/>
                <w:b/>
                <w:bCs/>
                <w:color w:val="000000"/>
                <w:kern w:val="0"/>
                <w:sz w:val="18"/>
                <w:szCs w:val="18"/>
              </w:rPr>
              <w:t>52</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adjustRightInd w:val="0"/>
              <w:snapToGrid w:val="0"/>
              <w:spacing w:line="340" w:lineRule="exact"/>
              <w:rPr>
                <w:rFonts w:ascii="宋体" w:cs="宋体"/>
                <w:b/>
                <w:bCs/>
                <w:kern w:val="0"/>
                <w:sz w:val="18"/>
                <w:szCs w:val="18"/>
              </w:rPr>
            </w:pPr>
            <w:r w:rsidRPr="00917CA0">
              <w:rPr>
                <w:rFonts w:ascii="宋体" w:hAnsi="宋体" w:cs="宋体" w:hint="eastAsia"/>
                <w:b/>
                <w:bCs/>
                <w:kern w:val="0"/>
                <w:sz w:val="18"/>
                <w:szCs w:val="18"/>
              </w:rPr>
              <w:t>建立有效策略促进自然分娩并有效落实。严格掌握剖宫产医学指征，非医学需要的剖宫产率逐年降低。</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cs="宋体"/>
                <w:b/>
                <w:bCs/>
                <w:kern w:val="0"/>
                <w:sz w:val="18"/>
                <w:szCs w:val="18"/>
              </w:rPr>
            </w:pPr>
            <w:r w:rsidRPr="00917CA0">
              <w:rPr>
                <w:rFonts w:ascii="宋体" w:hAnsi="宋体" w:cs="宋体"/>
                <w:b/>
                <w:bCs/>
                <w:kern w:val="0"/>
                <w:sz w:val="18"/>
                <w:szCs w:val="18"/>
              </w:rPr>
              <w:t>5</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left"/>
              <w:rPr>
                <w:rFonts w:ascii="宋体" w:cs="宋体"/>
                <w:b/>
                <w:bCs/>
                <w:kern w:val="0"/>
                <w:sz w:val="18"/>
                <w:szCs w:val="18"/>
              </w:rPr>
            </w:pPr>
          </w:p>
        </w:tc>
      </w:tr>
      <w:tr w:rsidR="004C401E" w:rsidRPr="00F146D8" w:rsidTr="002A7CE6">
        <w:trPr>
          <w:trHeight w:val="830"/>
        </w:trPr>
        <w:tc>
          <w:tcPr>
            <w:tcW w:w="1362" w:type="dxa"/>
            <w:vMerge/>
            <w:tcBorders>
              <w:left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rPr>
                <w:rFonts w:ascii="宋体" w:cs="宋体"/>
                <w:b/>
                <w:bCs/>
                <w:color w:val="000000"/>
                <w:kern w:val="0"/>
                <w:sz w:val="18"/>
                <w:szCs w:val="18"/>
              </w:rPr>
            </w:pPr>
          </w:p>
        </w:tc>
        <w:tc>
          <w:tcPr>
            <w:tcW w:w="1298"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adjustRightInd w:val="0"/>
              <w:snapToGrid w:val="0"/>
              <w:spacing w:line="280" w:lineRule="exact"/>
              <w:jc w:val="center"/>
              <w:rPr>
                <w:rFonts w:ascii="宋体" w:hAnsi="宋体" w:cs="宋体"/>
                <w:b/>
                <w:bCs/>
                <w:color w:val="000000"/>
                <w:kern w:val="0"/>
                <w:sz w:val="18"/>
                <w:szCs w:val="18"/>
              </w:rPr>
            </w:pPr>
            <w:r w:rsidRPr="00917CA0">
              <w:rPr>
                <w:rFonts w:ascii="宋体" w:hAnsi="宋体" w:cs="宋体"/>
                <w:b/>
                <w:bCs/>
                <w:color w:val="000000"/>
                <w:kern w:val="0"/>
                <w:sz w:val="18"/>
                <w:szCs w:val="18"/>
              </w:rPr>
              <w:t>53</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adjustRightInd w:val="0"/>
              <w:snapToGrid w:val="0"/>
              <w:spacing w:line="340" w:lineRule="exact"/>
              <w:jc w:val="left"/>
              <w:rPr>
                <w:rFonts w:ascii="宋体" w:cs="宋体"/>
                <w:b/>
                <w:bCs/>
                <w:kern w:val="0"/>
                <w:sz w:val="18"/>
                <w:szCs w:val="18"/>
              </w:rPr>
            </w:pPr>
            <w:r w:rsidRPr="00917CA0">
              <w:rPr>
                <w:rFonts w:ascii="宋体" w:hAnsi="宋体" w:cs="宋体" w:hint="eastAsia"/>
                <w:b/>
                <w:bCs/>
                <w:kern w:val="0"/>
                <w:sz w:val="18"/>
                <w:szCs w:val="18"/>
              </w:rPr>
              <w:t>以临床检验、风险评估为重点，定期开展孕前优生健康检查服务质量核查。</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cs="宋体"/>
                <w:b/>
                <w:bCs/>
                <w:kern w:val="0"/>
                <w:sz w:val="18"/>
                <w:szCs w:val="18"/>
              </w:rPr>
            </w:pPr>
            <w:r w:rsidRPr="00917CA0">
              <w:rPr>
                <w:rFonts w:ascii="宋体" w:hAnsi="宋体" w:cs="宋体"/>
                <w:b/>
                <w:bCs/>
                <w:kern w:val="0"/>
                <w:sz w:val="18"/>
                <w:szCs w:val="18"/>
              </w:rPr>
              <w:t>5</w:t>
            </w:r>
          </w:p>
        </w:tc>
        <w:tc>
          <w:tcPr>
            <w:tcW w:w="851"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p>
        </w:tc>
        <w:tc>
          <w:tcPr>
            <w:tcW w:w="340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left"/>
              <w:rPr>
                <w:rFonts w:ascii="宋体" w:cs="宋体"/>
                <w:b/>
                <w:bCs/>
                <w:kern w:val="0"/>
                <w:sz w:val="18"/>
                <w:szCs w:val="18"/>
              </w:rPr>
            </w:pPr>
          </w:p>
        </w:tc>
      </w:tr>
      <w:tr w:rsidR="004C401E" w:rsidRPr="00F146D8" w:rsidTr="002A7CE6">
        <w:trPr>
          <w:trHeight w:val="830"/>
        </w:trPr>
        <w:tc>
          <w:tcPr>
            <w:tcW w:w="1362" w:type="dxa"/>
            <w:vMerge/>
            <w:tcBorders>
              <w:left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rPr>
                <w:rFonts w:ascii="宋体" w:cs="宋体"/>
                <w:b/>
                <w:bCs/>
                <w:color w:val="000000"/>
                <w:kern w:val="0"/>
                <w:sz w:val="18"/>
                <w:szCs w:val="18"/>
              </w:rPr>
            </w:pPr>
          </w:p>
        </w:tc>
        <w:tc>
          <w:tcPr>
            <w:tcW w:w="1298"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kern w:val="0"/>
                <w:sz w:val="18"/>
                <w:szCs w:val="18"/>
              </w:rPr>
            </w:pP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adjustRightInd w:val="0"/>
              <w:snapToGrid w:val="0"/>
              <w:spacing w:line="280" w:lineRule="exact"/>
              <w:jc w:val="center"/>
              <w:rPr>
                <w:rFonts w:ascii="宋体" w:cs="宋体"/>
                <w:b/>
                <w:bCs/>
                <w:color w:val="000000"/>
                <w:kern w:val="0"/>
                <w:sz w:val="18"/>
                <w:szCs w:val="18"/>
              </w:rPr>
            </w:pPr>
            <w:r w:rsidRPr="00917CA0">
              <w:rPr>
                <w:rFonts w:ascii="宋体" w:hAnsi="宋体" w:cs="宋体"/>
                <w:b/>
                <w:bCs/>
                <w:color w:val="000000"/>
                <w:kern w:val="0"/>
                <w:sz w:val="18"/>
                <w:szCs w:val="18"/>
              </w:rPr>
              <w:t>54</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F146D8" w:rsidRDefault="004C401E" w:rsidP="002A7CE6">
            <w:pPr>
              <w:adjustRightInd w:val="0"/>
              <w:snapToGrid w:val="0"/>
              <w:spacing w:line="340" w:lineRule="exact"/>
              <w:jc w:val="left"/>
              <w:rPr>
                <w:b/>
              </w:rPr>
            </w:pPr>
            <w:r w:rsidRPr="00917CA0">
              <w:rPr>
                <w:rFonts w:ascii="宋体" w:hAnsi="宋体" w:cs="宋体" w:hint="eastAsia"/>
                <w:b/>
                <w:bCs/>
                <w:kern w:val="0"/>
                <w:sz w:val="18"/>
                <w:szCs w:val="18"/>
              </w:rPr>
              <w:t>医疗</w:t>
            </w:r>
            <w:r>
              <w:rPr>
                <w:rFonts w:ascii="宋体" w:hAnsi="宋体" w:cs="宋体" w:hint="eastAsia"/>
                <w:b/>
                <w:bCs/>
                <w:kern w:val="0"/>
                <w:sz w:val="18"/>
                <w:szCs w:val="18"/>
              </w:rPr>
              <w:t>保健</w:t>
            </w:r>
            <w:r w:rsidRPr="00917CA0">
              <w:rPr>
                <w:rFonts w:ascii="宋体" w:hAnsi="宋体" w:cs="宋体" w:hint="eastAsia"/>
                <w:b/>
                <w:bCs/>
                <w:kern w:val="0"/>
                <w:sz w:val="18"/>
                <w:szCs w:val="18"/>
              </w:rPr>
              <w:t>机构按要求及时上报孕产妇死亡、儿童死亡和出生缺陷个案。</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cs="宋体"/>
                <w:b/>
                <w:bCs/>
                <w:kern w:val="0"/>
                <w:sz w:val="18"/>
                <w:szCs w:val="18"/>
              </w:rPr>
            </w:pPr>
            <w:r w:rsidRPr="00917CA0">
              <w:rPr>
                <w:rFonts w:ascii="宋体" w:hAnsi="宋体" w:cs="宋体"/>
                <w:b/>
                <w:bCs/>
                <w:kern w:val="0"/>
                <w:sz w:val="18"/>
                <w:szCs w:val="18"/>
              </w:rPr>
              <w:t>5</w:t>
            </w:r>
          </w:p>
        </w:tc>
        <w:tc>
          <w:tcPr>
            <w:tcW w:w="851"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p>
        </w:tc>
        <w:tc>
          <w:tcPr>
            <w:tcW w:w="340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left"/>
              <w:rPr>
                <w:rFonts w:ascii="宋体" w:cs="宋体"/>
                <w:b/>
                <w:bCs/>
                <w:kern w:val="0"/>
                <w:sz w:val="18"/>
                <w:szCs w:val="18"/>
              </w:rPr>
            </w:pPr>
          </w:p>
        </w:tc>
      </w:tr>
      <w:tr w:rsidR="004C401E" w:rsidRPr="00F146D8" w:rsidTr="002A7CE6">
        <w:trPr>
          <w:trHeight w:val="849"/>
        </w:trPr>
        <w:tc>
          <w:tcPr>
            <w:tcW w:w="136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p>
        </w:tc>
        <w:tc>
          <w:tcPr>
            <w:tcW w:w="1298" w:type="dxa"/>
            <w:vMerge w:val="restart"/>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6.6</w:t>
            </w:r>
            <w:r w:rsidRPr="00917CA0">
              <w:rPr>
                <w:rFonts w:ascii="宋体" w:hAnsi="宋体" w:cs="宋体" w:hint="eastAsia"/>
                <w:b/>
                <w:bCs/>
                <w:color w:val="000000"/>
                <w:kern w:val="0"/>
                <w:sz w:val="18"/>
                <w:szCs w:val="18"/>
              </w:rPr>
              <w:t>计划生育技术服务管理</w:t>
            </w: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spacing w:line="280" w:lineRule="exact"/>
              <w:jc w:val="center"/>
              <w:rPr>
                <w:rFonts w:ascii="宋体" w:cs="宋体"/>
                <w:b/>
                <w:bCs/>
                <w:color w:val="000000"/>
                <w:kern w:val="0"/>
                <w:sz w:val="18"/>
                <w:szCs w:val="18"/>
              </w:rPr>
            </w:pPr>
            <w:r w:rsidRPr="00917CA0">
              <w:rPr>
                <w:rFonts w:ascii="宋体" w:hAnsi="宋体" w:cs="宋体"/>
                <w:b/>
                <w:bCs/>
                <w:color w:val="000000"/>
                <w:kern w:val="0"/>
                <w:sz w:val="18"/>
                <w:szCs w:val="18"/>
              </w:rPr>
              <w:t>55</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F146D8" w:rsidRDefault="004C401E" w:rsidP="002A7CE6">
            <w:pPr>
              <w:adjustRightInd w:val="0"/>
              <w:snapToGrid w:val="0"/>
              <w:spacing w:line="340" w:lineRule="exact"/>
            </w:pPr>
            <w:r w:rsidRPr="00917CA0">
              <w:rPr>
                <w:rFonts w:ascii="宋体" w:hAnsi="宋体" w:cs="宋体" w:hint="eastAsia"/>
                <w:b/>
                <w:bCs/>
                <w:kern w:val="0"/>
                <w:sz w:val="18"/>
                <w:szCs w:val="18"/>
              </w:rPr>
              <w:t>提供计划生育技术服务的机构应建立健全计划生育技术服务质量管理有关主要制度及技术规范并开展评估。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F146D8" w:rsidRDefault="004C401E" w:rsidP="002A7CE6">
            <w:pPr>
              <w:widowControl/>
              <w:jc w:val="center"/>
            </w:pPr>
            <w:r w:rsidRPr="00917CA0">
              <w:rPr>
                <w:rFonts w:ascii="宋体" w:hAnsi="宋体" w:cs="宋体"/>
                <w:b/>
                <w:bCs/>
                <w:kern w:val="0"/>
                <w:sz w:val="18"/>
                <w:szCs w:val="18"/>
              </w:rPr>
              <w:t>5</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60" w:lineRule="exact"/>
              <w:jc w:val="center"/>
              <w:rPr>
                <w:rFonts w:ascii="宋体" w:cs="宋体"/>
                <w:b/>
                <w:bCs/>
                <w:color w:val="000000"/>
                <w:kern w:val="0"/>
                <w:sz w:val="18"/>
                <w:szCs w:val="18"/>
              </w:rPr>
            </w:pPr>
            <w:r w:rsidRPr="00917CA0">
              <w:rPr>
                <w:rFonts w:ascii="宋体" w:hAnsi="宋体" w:cs="宋体"/>
                <w:b/>
                <w:bCs/>
                <w:color w:val="000000"/>
                <w:kern w:val="0"/>
                <w:sz w:val="18"/>
                <w:szCs w:val="18"/>
              </w:rPr>
              <w:t>10</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360" w:lineRule="exact"/>
              <w:jc w:val="left"/>
              <w:rPr>
                <w:rFonts w:ascii="宋体" w:cs="宋体"/>
                <w:b/>
                <w:bCs/>
                <w:kern w:val="0"/>
                <w:sz w:val="18"/>
                <w:szCs w:val="18"/>
              </w:rPr>
            </w:pPr>
            <w:r w:rsidRPr="00917CA0">
              <w:rPr>
                <w:rFonts w:ascii="宋体" w:hAnsi="宋体" w:cs="宋体" w:hint="eastAsia"/>
                <w:b/>
                <w:bCs/>
                <w:kern w:val="0"/>
                <w:sz w:val="18"/>
                <w:szCs w:val="18"/>
              </w:rPr>
              <w:t>选择提供计划生育服务的妇幼健康服务机构，随机抽取</w:t>
            </w:r>
            <w:r w:rsidRPr="00917CA0">
              <w:rPr>
                <w:rFonts w:ascii="宋体" w:hAnsi="宋体" w:cs="宋体"/>
                <w:b/>
                <w:bCs/>
                <w:kern w:val="0"/>
                <w:sz w:val="18"/>
                <w:szCs w:val="18"/>
              </w:rPr>
              <w:t>1</w:t>
            </w:r>
            <w:r w:rsidRPr="00917CA0">
              <w:rPr>
                <w:rFonts w:ascii="宋体" w:hAnsi="宋体" w:cs="宋体" w:hint="eastAsia"/>
                <w:b/>
                <w:bCs/>
                <w:kern w:val="0"/>
                <w:sz w:val="18"/>
                <w:szCs w:val="18"/>
              </w:rPr>
              <w:t>个县级医院、</w:t>
            </w:r>
            <w:r w:rsidRPr="00917CA0">
              <w:rPr>
                <w:rFonts w:ascii="宋体" w:hAnsi="宋体" w:cs="宋体"/>
                <w:b/>
                <w:bCs/>
                <w:kern w:val="0"/>
                <w:sz w:val="18"/>
                <w:szCs w:val="18"/>
              </w:rPr>
              <w:t>1</w:t>
            </w:r>
            <w:r w:rsidRPr="00917CA0">
              <w:rPr>
                <w:rFonts w:ascii="宋体" w:hAnsi="宋体" w:cs="宋体" w:hint="eastAsia"/>
                <w:b/>
                <w:bCs/>
                <w:kern w:val="0"/>
                <w:sz w:val="18"/>
                <w:szCs w:val="18"/>
              </w:rPr>
              <w:t>个乡镇卫生院，实地查看相关资料并询问相关人员。</w:t>
            </w:r>
          </w:p>
        </w:tc>
      </w:tr>
      <w:tr w:rsidR="004C401E" w:rsidRPr="00F146D8" w:rsidTr="002A7CE6">
        <w:trPr>
          <w:trHeight w:val="562"/>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p>
        </w:tc>
        <w:tc>
          <w:tcPr>
            <w:tcW w:w="1298"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jc w:val="center"/>
              <w:rPr>
                <w:rFonts w:ascii="宋体" w:cs="宋体"/>
                <w:b/>
                <w:bCs/>
                <w:kern w:val="0"/>
                <w:sz w:val="18"/>
                <w:szCs w:val="18"/>
              </w:rPr>
            </w:pPr>
            <w:r w:rsidRPr="00917CA0">
              <w:rPr>
                <w:rFonts w:ascii="宋体" w:hAnsi="宋体" w:cs="宋体"/>
                <w:b/>
                <w:bCs/>
                <w:kern w:val="0"/>
                <w:sz w:val="18"/>
                <w:szCs w:val="18"/>
              </w:rPr>
              <w:t>56</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adjustRightInd w:val="0"/>
              <w:snapToGrid w:val="0"/>
              <w:spacing w:line="340" w:lineRule="exact"/>
              <w:rPr>
                <w:rFonts w:ascii="宋体" w:cs="宋体"/>
                <w:b/>
                <w:bCs/>
                <w:kern w:val="0"/>
                <w:sz w:val="18"/>
                <w:szCs w:val="18"/>
              </w:rPr>
            </w:pPr>
            <w:r w:rsidRPr="00917CA0">
              <w:rPr>
                <w:rFonts w:ascii="宋体" w:hAnsi="宋体" w:cs="宋体" w:hint="eastAsia"/>
                <w:b/>
                <w:bCs/>
                <w:kern w:val="0"/>
                <w:sz w:val="18"/>
                <w:szCs w:val="18"/>
              </w:rPr>
              <w:t>建立促进安全避孕、减少非意愿妊娠的工作模式并有效实施。</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5</w:t>
            </w:r>
          </w:p>
        </w:tc>
        <w:tc>
          <w:tcPr>
            <w:tcW w:w="851"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keepNext/>
              <w:keepLines/>
              <w:widowControl/>
              <w:spacing w:before="340" w:after="330" w:line="578" w:lineRule="auto"/>
              <w:jc w:val="left"/>
              <w:rPr>
                <w:rFonts w:ascii="宋体" w:cs="宋体"/>
                <w:b/>
                <w:bCs/>
                <w:kern w:val="0"/>
                <w:sz w:val="18"/>
                <w:szCs w:val="18"/>
              </w:rPr>
            </w:pPr>
          </w:p>
        </w:tc>
      </w:tr>
      <w:tr w:rsidR="004C401E" w:rsidRPr="00F146D8" w:rsidTr="002A7CE6">
        <w:trPr>
          <w:trHeight w:val="953"/>
        </w:trPr>
        <w:tc>
          <w:tcPr>
            <w:tcW w:w="136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p>
          <w:p w:rsidR="004C401E" w:rsidRPr="00917CA0" w:rsidRDefault="004C401E" w:rsidP="002A7CE6">
            <w:pPr>
              <w:widowControl/>
              <w:jc w:val="center"/>
              <w:rPr>
                <w:rFonts w:ascii="宋体" w:hAnsi="宋体" w:cs="宋体"/>
                <w:b/>
                <w:bCs/>
                <w:color w:val="000000"/>
                <w:kern w:val="0"/>
                <w:sz w:val="18"/>
                <w:szCs w:val="18"/>
              </w:rPr>
            </w:pPr>
            <w:r w:rsidRPr="00917CA0">
              <w:rPr>
                <w:rFonts w:ascii="宋体" w:hAnsi="宋体" w:cs="宋体"/>
                <w:b/>
                <w:bCs/>
                <w:color w:val="000000"/>
                <w:kern w:val="0"/>
                <w:sz w:val="18"/>
                <w:szCs w:val="18"/>
              </w:rPr>
              <w:t>7.</w:t>
            </w:r>
            <w:r w:rsidRPr="00917CA0">
              <w:rPr>
                <w:rFonts w:ascii="宋体" w:hAnsi="宋体" w:cs="宋体" w:hint="eastAsia"/>
                <w:b/>
                <w:bCs/>
                <w:color w:val="000000"/>
                <w:kern w:val="0"/>
                <w:sz w:val="18"/>
                <w:szCs w:val="18"/>
              </w:rPr>
              <w:t>辖区管理</w:t>
            </w:r>
            <w:r w:rsidRPr="00917CA0">
              <w:rPr>
                <w:rFonts w:ascii="宋体" w:hAnsi="宋体" w:cs="宋体"/>
                <w:b/>
                <w:bCs/>
                <w:color w:val="000000"/>
                <w:kern w:val="0"/>
                <w:sz w:val="18"/>
                <w:szCs w:val="18"/>
              </w:rPr>
              <w:t>(100</w:t>
            </w:r>
            <w:r w:rsidRPr="00917CA0">
              <w:rPr>
                <w:rFonts w:ascii="宋体" w:hAnsi="宋体" w:cs="宋体" w:hint="eastAsia"/>
                <w:b/>
                <w:bCs/>
                <w:color w:val="000000"/>
                <w:kern w:val="0"/>
                <w:sz w:val="18"/>
                <w:szCs w:val="18"/>
              </w:rPr>
              <w:t>分</w:t>
            </w:r>
            <w:r w:rsidRPr="00917CA0">
              <w:rPr>
                <w:rFonts w:ascii="宋体" w:hAnsi="宋体" w:cs="宋体"/>
                <w:b/>
                <w:bCs/>
                <w:color w:val="000000"/>
                <w:kern w:val="0"/>
                <w:sz w:val="18"/>
                <w:szCs w:val="18"/>
              </w:rPr>
              <w:t>)</w:t>
            </w:r>
          </w:p>
        </w:tc>
        <w:tc>
          <w:tcPr>
            <w:tcW w:w="1298"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b/>
                <w:bCs/>
                <w:color w:val="000000"/>
                <w:kern w:val="0"/>
                <w:sz w:val="18"/>
                <w:szCs w:val="18"/>
              </w:rPr>
              <w:t>7.1</w:t>
            </w:r>
            <w:r w:rsidRPr="00917CA0">
              <w:rPr>
                <w:rFonts w:ascii="宋体" w:hAnsi="宋体" w:cs="宋体" w:hint="eastAsia"/>
                <w:b/>
                <w:bCs/>
                <w:color w:val="000000"/>
                <w:kern w:val="0"/>
                <w:sz w:val="18"/>
                <w:szCs w:val="18"/>
              </w:rPr>
              <w:t>辖区妇幼保健工作考核评估</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57</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制定辖区年度妇幼保健工作考核实施方案及评估标准。</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10</w:t>
            </w:r>
          </w:p>
        </w:tc>
        <w:tc>
          <w:tcPr>
            <w:tcW w:w="851"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25</w:t>
            </w:r>
          </w:p>
        </w:tc>
        <w:tc>
          <w:tcPr>
            <w:tcW w:w="340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7CE6">
            <w:pPr>
              <w:widowControl/>
              <w:spacing w:line="240" w:lineRule="exact"/>
              <w:jc w:val="left"/>
              <w:rPr>
                <w:rFonts w:ascii="宋体" w:cs="宋体"/>
                <w:b/>
                <w:bCs/>
                <w:kern w:val="0"/>
                <w:sz w:val="18"/>
                <w:szCs w:val="18"/>
              </w:rPr>
            </w:pPr>
            <w:r w:rsidRPr="00917CA0">
              <w:rPr>
                <w:rFonts w:ascii="宋体" w:hAnsi="宋体" w:cs="宋体" w:hint="eastAsia"/>
                <w:b/>
                <w:bCs/>
                <w:kern w:val="0"/>
                <w:sz w:val="18"/>
                <w:szCs w:val="18"/>
              </w:rPr>
              <w:t>查阅卫生计生行政部门制定的评估标准及年度实施方案；查阅卫生计生行政部门督查记录；到本年度接受督导检查的机构核实，查阅反馈记录及整改措施。</w:t>
            </w:r>
          </w:p>
        </w:tc>
      </w:tr>
      <w:tr w:rsidR="004C401E" w:rsidRPr="00F146D8" w:rsidTr="002A7CE6">
        <w:trPr>
          <w:trHeight w:val="1127"/>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left"/>
              <w:rPr>
                <w:rFonts w:ascii="宋体" w:cs="宋体"/>
                <w:b/>
                <w:bCs/>
                <w:color w:val="000000"/>
                <w:kern w:val="0"/>
                <w:sz w:val="18"/>
                <w:szCs w:val="18"/>
              </w:rPr>
            </w:pPr>
          </w:p>
        </w:tc>
        <w:tc>
          <w:tcPr>
            <w:tcW w:w="1298" w:type="dxa"/>
            <w:vMerge/>
            <w:tcBorders>
              <w:left w:val="single" w:sz="4" w:space="0" w:color="auto"/>
              <w:bottom w:val="single" w:sz="4" w:space="0" w:color="auto"/>
              <w:right w:val="single" w:sz="4" w:space="0" w:color="auto"/>
            </w:tcBorders>
            <w:vAlign w:val="center"/>
          </w:tcPr>
          <w:p w:rsidR="004C401E" w:rsidRPr="00917CA0" w:rsidRDefault="004C401E" w:rsidP="002A7CE6">
            <w:pPr>
              <w:widowControl/>
              <w:rPr>
                <w:rFonts w:ascii="宋体" w:cs="宋体"/>
                <w:b/>
                <w:bCs/>
                <w:color w:val="000000"/>
                <w:kern w:val="0"/>
                <w:sz w:val="18"/>
                <w:szCs w:val="18"/>
              </w:rPr>
            </w:pPr>
          </w:p>
        </w:tc>
        <w:tc>
          <w:tcPr>
            <w:tcW w:w="992" w:type="dxa"/>
            <w:vMerge/>
            <w:tcBorders>
              <w:left w:val="single" w:sz="4" w:space="0" w:color="auto"/>
              <w:bottom w:val="single" w:sz="4" w:space="0" w:color="auto"/>
              <w:right w:val="single" w:sz="4" w:space="0" w:color="auto"/>
            </w:tcBorders>
            <w:vAlign w:val="center"/>
          </w:tcPr>
          <w:p w:rsidR="004C401E" w:rsidRPr="00917CA0" w:rsidRDefault="004C401E" w:rsidP="002A7CE6">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58</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7CE6">
            <w:pPr>
              <w:widowControl/>
              <w:spacing w:line="280" w:lineRule="exact"/>
              <w:rPr>
                <w:rFonts w:ascii="宋体" w:cs="宋体"/>
                <w:b/>
                <w:bCs/>
                <w:kern w:val="0"/>
                <w:sz w:val="18"/>
                <w:szCs w:val="18"/>
              </w:rPr>
            </w:pPr>
            <w:r w:rsidRPr="00917CA0">
              <w:rPr>
                <w:rFonts w:ascii="宋体" w:hAnsi="宋体" w:cs="宋体" w:hint="eastAsia"/>
                <w:b/>
                <w:bCs/>
                <w:kern w:val="0"/>
                <w:sz w:val="18"/>
                <w:szCs w:val="18"/>
              </w:rPr>
              <w:t>由卫生计生行政部门组织，每年对辖区内提供妇幼健康服务</w:t>
            </w:r>
            <w:r>
              <w:rPr>
                <w:rFonts w:ascii="宋体" w:hAnsi="宋体" w:cs="宋体" w:hint="eastAsia"/>
                <w:b/>
                <w:bCs/>
                <w:kern w:val="0"/>
                <w:sz w:val="18"/>
                <w:szCs w:val="18"/>
              </w:rPr>
              <w:t>的</w:t>
            </w:r>
            <w:r w:rsidRPr="00917CA0">
              <w:rPr>
                <w:rFonts w:ascii="宋体" w:hAnsi="宋体" w:cs="宋体" w:hint="eastAsia"/>
                <w:b/>
                <w:bCs/>
                <w:kern w:val="0"/>
                <w:sz w:val="18"/>
                <w:szCs w:val="18"/>
              </w:rPr>
              <w:t>机构工作情况和孕产期保健、儿童保健服务、产科质量、计划生育服务质量、出生缺陷干预、妇女病筛查等工作至少进行</w:t>
            </w:r>
            <w:r w:rsidRPr="00917CA0">
              <w:rPr>
                <w:rFonts w:ascii="宋体" w:hAnsi="宋体" w:cs="宋体"/>
                <w:b/>
                <w:bCs/>
                <w:kern w:val="0"/>
                <w:sz w:val="18"/>
                <w:szCs w:val="18"/>
              </w:rPr>
              <w:t>2</w:t>
            </w:r>
            <w:r w:rsidRPr="00917CA0">
              <w:rPr>
                <w:rFonts w:ascii="宋体" w:hAnsi="宋体" w:cs="宋体" w:hint="eastAsia"/>
                <w:b/>
                <w:bCs/>
                <w:kern w:val="0"/>
                <w:sz w:val="18"/>
                <w:szCs w:val="18"/>
              </w:rPr>
              <w:t>次督导检查。</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7CE6">
            <w:pPr>
              <w:widowControl/>
              <w:jc w:val="center"/>
              <w:rPr>
                <w:rFonts w:ascii="宋体" w:cs="宋体"/>
                <w:b/>
                <w:bCs/>
                <w:kern w:val="0"/>
                <w:sz w:val="18"/>
                <w:szCs w:val="18"/>
              </w:rPr>
            </w:pPr>
            <w:r w:rsidRPr="00917CA0">
              <w:rPr>
                <w:rFonts w:ascii="宋体" w:hAnsi="宋体" w:cs="宋体"/>
                <w:b/>
                <w:bCs/>
                <w:kern w:val="0"/>
                <w:sz w:val="18"/>
                <w:szCs w:val="18"/>
              </w:rPr>
              <w:t>15</w:t>
            </w:r>
          </w:p>
        </w:tc>
        <w:tc>
          <w:tcPr>
            <w:tcW w:w="851" w:type="dxa"/>
            <w:vMerge/>
            <w:tcBorders>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color w:val="000000"/>
                <w:kern w:val="0"/>
                <w:sz w:val="18"/>
                <w:szCs w:val="18"/>
              </w:rPr>
            </w:pPr>
          </w:p>
        </w:tc>
        <w:tc>
          <w:tcPr>
            <w:tcW w:w="3402" w:type="dxa"/>
            <w:vMerge/>
            <w:tcBorders>
              <w:left w:val="single" w:sz="4" w:space="0" w:color="auto"/>
              <w:bottom w:val="single" w:sz="4" w:space="0" w:color="auto"/>
              <w:right w:val="single" w:sz="4" w:space="0" w:color="auto"/>
            </w:tcBorders>
            <w:vAlign w:val="center"/>
          </w:tcPr>
          <w:p w:rsidR="004C401E" w:rsidRPr="00917CA0" w:rsidRDefault="004C401E" w:rsidP="002A7CE6">
            <w:pPr>
              <w:keepNext/>
              <w:keepLines/>
              <w:widowControl/>
              <w:spacing w:before="340" w:after="330" w:line="578" w:lineRule="auto"/>
              <w:jc w:val="left"/>
              <w:rPr>
                <w:rFonts w:ascii="宋体" w:cs="宋体"/>
                <w:b/>
                <w:bCs/>
                <w:kern w:val="0"/>
                <w:sz w:val="18"/>
                <w:szCs w:val="18"/>
              </w:rPr>
            </w:pPr>
          </w:p>
        </w:tc>
      </w:tr>
    </w:tbl>
    <w:p w:rsidR="004C401E" w:rsidRDefault="004C401E" w:rsidP="004357C6">
      <w:r>
        <w:br w:type="page"/>
      </w:r>
    </w:p>
    <w:tbl>
      <w:tblPr>
        <w:tblpPr w:leftFromText="180" w:rightFromText="180" w:vertAnchor="page" w:horzAnchor="margin" w:tblpY="1096"/>
        <w:tblW w:w="14000" w:type="dxa"/>
        <w:tblLook w:val="00A0"/>
      </w:tblPr>
      <w:tblGrid>
        <w:gridCol w:w="1362"/>
        <w:gridCol w:w="1298"/>
        <w:gridCol w:w="992"/>
        <w:gridCol w:w="832"/>
        <w:gridCol w:w="4555"/>
        <w:gridCol w:w="708"/>
        <w:gridCol w:w="851"/>
        <w:gridCol w:w="3402"/>
      </w:tblGrid>
      <w:tr w:rsidR="004C401E" w:rsidRPr="00F146D8" w:rsidTr="002A1BB7">
        <w:trPr>
          <w:trHeight w:val="416"/>
        </w:trPr>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keepNext/>
              <w:keepLines/>
              <w:widowControl/>
              <w:adjustRightInd w:val="0"/>
              <w:snapToGrid w:val="0"/>
              <w:spacing w:before="340" w:after="330"/>
              <w:jc w:val="center"/>
              <w:rPr>
                <w:rFonts w:ascii="宋体" w:hAnsi="宋体" w:cs="宋体"/>
                <w:b/>
                <w:bCs/>
                <w:color w:val="000000"/>
                <w:kern w:val="0"/>
                <w:sz w:val="18"/>
                <w:szCs w:val="18"/>
              </w:rPr>
            </w:pPr>
            <w:r w:rsidRPr="00917CA0">
              <w:rPr>
                <w:rFonts w:ascii="宋体" w:hAnsi="宋体" w:cs="宋体"/>
                <w:b/>
                <w:bCs/>
                <w:color w:val="000000"/>
                <w:kern w:val="0"/>
                <w:sz w:val="18"/>
                <w:szCs w:val="18"/>
              </w:rPr>
              <w:t>7.</w:t>
            </w:r>
            <w:r w:rsidRPr="00917CA0">
              <w:rPr>
                <w:rFonts w:ascii="宋体" w:hAnsi="宋体" w:cs="宋体" w:hint="eastAsia"/>
                <w:b/>
                <w:bCs/>
                <w:color w:val="000000"/>
                <w:kern w:val="0"/>
                <w:sz w:val="18"/>
                <w:szCs w:val="18"/>
              </w:rPr>
              <w:t>辖区管理</w:t>
            </w:r>
            <w:r w:rsidRPr="00917CA0">
              <w:rPr>
                <w:rFonts w:ascii="宋体" w:hAnsi="宋体" w:cs="宋体"/>
                <w:b/>
                <w:bCs/>
                <w:color w:val="000000"/>
                <w:kern w:val="0"/>
                <w:sz w:val="18"/>
                <w:szCs w:val="18"/>
              </w:rPr>
              <w:t>(100</w:t>
            </w:r>
            <w:r w:rsidRPr="00917CA0">
              <w:rPr>
                <w:rFonts w:ascii="宋体" w:hAnsi="宋体" w:cs="宋体" w:hint="eastAsia"/>
                <w:b/>
                <w:bCs/>
                <w:color w:val="000000"/>
                <w:kern w:val="0"/>
                <w:sz w:val="18"/>
                <w:szCs w:val="18"/>
              </w:rPr>
              <w:t>分</w:t>
            </w:r>
            <w:r w:rsidRPr="00917CA0">
              <w:rPr>
                <w:rFonts w:ascii="宋体" w:hAnsi="宋体" w:cs="宋体"/>
                <w:b/>
                <w:bCs/>
                <w:color w:val="000000"/>
                <w:kern w:val="0"/>
                <w:sz w:val="18"/>
                <w:szCs w:val="18"/>
              </w:rPr>
              <w:t>)</w:t>
            </w:r>
          </w:p>
        </w:tc>
        <w:tc>
          <w:tcPr>
            <w:tcW w:w="12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r w:rsidRPr="00917CA0">
              <w:rPr>
                <w:rFonts w:ascii="宋体" w:hAnsi="宋体" w:cs="宋体"/>
                <w:b/>
                <w:bCs/>
                <w:color w:val="000000"/>
                <w:kern w:val="0"/>
                <w:sz w:val="18"/>
                <w:szCs w:val="18"/>
              </w:rPr>
              <w:t>7.2</w:t>
            </w:r>
            <w:r w:rsidRPr="00917CA0">
              <w:rPr>
                <w:rFonts w:ascii="宋体" w:hAnsi="宋体" w:cs="宋体" w:hint="eastAsia"/>
                <w:b/>
                <w:bCs/>
                <w:color w:val="000000"/>
                <w:kern w:val="0"/>
                <w:sz w:val="18"/>
                <w:szCs w:val="18"/>
              </w:rPr>
              <w:t>基层三级妇幼健康网络业务指导机制</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r>
              <w:rPr>
                <w:rFonts w:ascii="宋体" w:hAnsi="宋体" w:cs="宋体" w:hint="eastAsia"/>
                <w:b/>
                <w:bCs/>
                <w:color w:val="000000"/>
                <w:kern w:val="0"/>
                <w:sz w:val="18"/>
                <w:szCs w:val="18"/>
              </w:rPr>
              <w:t>、</w:t>
            </w:r>
            <w:r w:rsidRPr="00917CA0">
              <w:rPr>
                <w:rFonts w:ascii="宋体" w:hAnsi="宋体" w:cs="宋体" w:hint="eastAsia"/>
                <w:b/>
                <w:bCs/>
                <w:color w:val="000000"/>
                <w:kern w:val="0"/>
                <w:sz w:val="18"/>
                <w:szCs w:val="18"/>
              </w:rPr>
              <w:t>妇幼健康服务机构</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59</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kern w:val="0"/>
                <w:sz w:val="18"/>
                <w:szCs w:val="18"/>
              </w:rPr>
            </w:pPr>
            <w:r w:rsidRPr="00917CA0">
              <w:rPr>
                <w:rFonts w:ascii="宋体" w:hAnsi="宋体" w:cs="宋体" w:hint="eastAsia"/>
                <w:b/>
                <w:bCs/>
                <w:kern w:val="0"/>
                <w:sz w:val="18"/>
                <w:szCs w:val="18"/>
              </w:rPr>
              <w:t>成立辖区妇幼健康技术指导组织。</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color w:val="000000"/>
                <w:kern w:val="0"/>
                <w:sz w:val="18"/>
                <w:szCs w:val="18"/>
              </w:rPr>
            </w:pPr>
            <w:r w:rsidRPr="00917CA0">
              <w:rPr>
                <w:rFonts w:ascii="宋体" w:hAnsi="宋体" w:cs="宋体"/>
                <w:b/>
                <w:bCs/>
                <w:color w:val="000000"/>
                <w:kern w:val="0"/>
                <w:sz w:val="18"/>
                <w:szCs w:val="18"/>
              </w:rPr>
              <w:t>25</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kern w:val="0"/>
                <w:sz w:val="18"/>
                <w:szCs w:val="18"/>
              </w:rPr>
            </w:pPr>
            <w:r w:rsidRPr="00917CA0">
              <w:rPr>
                <w:rFonts w:ascii="宋体" w:hAnsi="宋体" w:cs="宋体" w:hint="eastAsia"/>
                <w:b/>
                <w:bCs/>
                <w:kern w:val="0"/>
                <w:sz w:val="18"/>
                <w:szCs w:val="18"/>
              </w:rPr>
              <w:t>查阅卫生计生行政部门或妇幼健康服务机构辖区妇幼保健技术指导组织相关文件及工作记录等资料；查阅妇幼健康服务机构对基层业务指导制度、当年工作计划、记录及总结。</w:t>
            </w:r>
          </w:p>
        </w:tc>
      </w:tr>
      <w:tr w:rsidR="004C401E" w:rsidRPr="00F146D8" w:rsidTr="002A1BB7">
        <w:trPr>
          <w:trHeight w:val="275"/>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p>
        </w:tc>
        <w:tc>
          <w:tcPr>
            <w:tcW w:w="1298"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widowControl/>
              <w:rPr>
                <w:rFonts w:ascii="宋体" w:cs="宋体"/>
                <w:b/>
                <w:bCs/>
                <w:color w:val="000000"/>
                <w:kern w:val="0"/>
                <w:sz w:val="18"/>
                <w:szCs w:val="18"/>
              </w:rPr>
            </w:pPr>
          </w:p>
        </w:tc>
        <w:tc>
          <w:tcPr>
            <w:tcW w:w="992" w:type="dxa"/>
            <w:vMerge/>
            <w:tcBorders>
              <w:left w:val="single" w:sz="4" w:space="0" w:color="auto"/>
              <w:right w:val="single" w:sz="4" w:space="0" w:color="auto"/>
            </w:tcBorders>
            <w:vAlign w:val="center"/>
          </w:tcPr>
          <w:p w:rsidR="004C401E" w:rsidRPr="00917CA0" w:rsidRDefault="004C401E" w:rsidP="002A1BB7">
            <w:pPr>
              <w:jc w:val="center"/>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60</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kern w:val="0"/>
                <w:sz w:val="18"/>
                <w:szCs w:val="18"/>
              </w:rPr>
            </w:pPr>
            <w:r w:rsidRPr="00917CA0">
              <w:rPr>
                <w:rFonts w:ascii="宋体" w:hAnsi="宋体" w:cs="宋体" w:hint="eastAsia"/>
                <w:b/>
                <w:bCs/>
                <w:kern w:val="0"/>
                <w:sz w:val="18"/>
                <w:szCs w:val="18"/>
              </w:rPr>
              <w:t>规范实施孕产妇死亡评审。</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238"/>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rPr>
                <w:rFonts w:ascii="宋体" w:cs="宋体"/>
                <w:b/>
                <w:bCs/>
                <w:color w:val="000000"/>
                <w:kern w:val="0"/>
                <w:sz w:val="18"/>
                <w:szCs w:val="18"/>
              </w:rPr>
            </w:pPr>
          </w:p>
        </w:tc>
        <w:tc>
          <w:tcPr>
            <w:tcW w:w="992" w:type="dxa"/>
            <w:vMerge/>
            <w:tcBorders>
              <w:left w:val="single" w:sz="4" w:space="0" w:color="auto"/>
              <w:right w:val="single" w:sz="4" w:space="0" w:color="auto"/>
            </w:tcBorders>
            <w:vAlign w:val="center"/>
          </w:tcPr>
          <w:p w:rsidR="004C401E" w:rsidRPr="00917CA0" w:rsidRDefault="004C401E" w:rsidP="002A1BB7">
            <w:pPr>
              <w:keepNext/>
              <w:keepLines/>
              <w:spacing w:before="340" w:after="330" w:line="578" w:lineRule="auto"/>
              <w:jc w:val="center"/>
              <w:rPr>
                <w:rFonts w:ascii="宋体" w:cs="宋体"/>
                <w:b/>
                <w:bCs/>
                <w:color w:val="000000"/>
                <w:kern w:val="0"/>
                <w:sz w:val="18"/>
                <w:szCs w:val="18"/>
              </w:rPr>
            </w:pPr>
          </w:p>
        </w:tc>
        <w:tc>
          <w:tcPr>
            <w:tcW w:w="832" w:type="dxa"/>
            <w:tcBorders>
              <w:top w:val="nil"/>
              <w:left w:val="single" w:sz="4" w:space="0" w:color="auto"/>
              <w:bottom w:val="nil"/>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61</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kern w:val="0"/>
                <w:sz w:val="18"/>
                <w:szCs w:val="18"/>
              </w:rPr>
            </w:pPr>
            <w:r w:rsidRPr="00917CA0">
              <w:rPr>
                <w:rFonts w:ascii="宋体" w:hAnsi="宋体" w:cs="宋体" w:hint="eastAsia"/>
                <w:b/>
                <w:bCs/>
                <w:kern w:val="0"/>
                <w:sz w:val="18"/>
                <w:szCs w:val="18"/>
              </w:rPr>
              <w:t>规范实施新生儿死亡评审。</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704"/>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rPr>
                <w:rFonts w:ascii="宋体" w:cs="宋体"/>
                <w:b/>
                <w:bCs/>
                <w:color w:val="000000"/>
                <w:kern w:val="0"/>
                <w:sz w:val="18"/>
                <w:szCs w:val="18"/>
              </w:rPr>
            </w:pPr>
          </w:p>
        </w:tc>
        <w:tc>
          <w:tcPr>
            <w:tcW w:w="992" w:type="dxa"/>
            <w:vMerge/>
            <w:tcBorders>
              <w:left w:val="single" w:sz="4" w:space="0" w:color="auto"/>
              <w:right w:val="single" w:sz="4" w:space="0" w:color="auto"/>
            </w:tcBorders>
            <w:vAlign w:val="center"/>
          </w:tcPr>
          <w:p w:rsidR="004C401E" w:rsidRPr="00917CA0" w:rsidRDefault="004C401E" w:rsidP="002A1BB7">
            <w:pPr>
              <w:keepNext/>
              <w:keepLines/>
              <w:spacing w:before="340" w:after="330" w:line="578" w:lineRule="auto"/>
              <w:jc w:val="center"/>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62</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hAnsi="宋体" w:cs="宋体"/>
                <w:b/>
                <w:bCs/>
                <w:kern w:val="0"/>
                <w:sz w:val="18"/>
                <w:szCs w:val="18"/>
              </w:rPr>
            </w:pPr>
            <w:r w:rsidRPr="00917CA0">
              <w:rPr>
                <w:rFonts w:ascii="宋体" w:hAnsi="宋体" w:cs="宋体" w:hint="eastAsia"/>
                <w:b/>
                <w:bCs/>
                <w:kern w:val="0"/>
                <w:sz w:val="18"/>
                <w:szCs w:val="18"/>
              </w:rPr>
              <w:t>制定对基层妇幼健康业务指导制度。每年至少对每一个乡镇卫生院或社区卫生服务中心进行</w:t>
            </w:r>
            <w:r w:rsidRPr="00917CA0">
              <w:rPr>
                <w:rFonts w:ascii="宋体" w:hAnsi="宋体" w:cs="宋体"/>
                <w:b/>
                <w:bCs/>
                <w:kern w:val="0"/>
                <w:sz w:val="18"/>
                <w:szCs w:val="18"/>
              </w:rPr>
              <w:t>2</w:t>
            </w:r>
            <w:r w:rsidRPr="00917CA0">
              <w:rPr>
                <w:rFonts w:ascii="宋体" w:hAnsi="宋体" w:cs="宋体" w:hint="eastAsia"/>
                <w:b/>
                <w:bCs/>
                <w:kern w:val="0"/>
                <w:sz w:val="18"/>
                <w:szCs w:val="18"/>
              </w:rPr>
              <w:t>次业务指导。</w:t>
            </w:r>
            <w:r w:rsidRPr="00917CA0">
              <w:rPr>
                <w:rFonts w:ascii="宋体" w:hAnsi="宋体" w:cs="宋体"/>
                <w:b/>
                <w:bCs/>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486"/>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rPr>
                <w:rFonts w:ascii="宋体" w:cs="宋体"/>
                <w:b/>
                <w:bCs/>
                <w:color w:val="000000"/>
                <w:kern w:val="0"/>
                <w:sz w:val="18"/>
                <w:szCs w:val="18"/>
              </w:rPr>
            </w:pPr>
          </w:p>
        </w:tc>
        <w:tc>
          <w:tcPr>
            <w:tcW w:w="992" w:type="dxa"/>
            <w:vMerge/>
            <w:tcBorders>
              <w:left w:val="single" w:sz="4" w:space="0" w:color="auto"/>
              <w:right w:val="single" w:sz="4" w:space="0" w:color="auto"/>
            </w:tcBorders>
            <w:vAlign w:val="center"/>
          </w:tcPr>
          <w:p w:rsidR="004C401E" w:rsidRPr="00917CA0" w:rsidRDefault="004C401E" w:rsidP="002A1BB7">
            <w:pPr>
              <w:keepNext/>
              <w:keepLines/>
              <w:spacing w:before="340" w:after="330" w:line="578" w:lineRule="auto"/>
              <w:jc w:val="center"/>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63</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kern w:val="0"/>
                <w:sz w:val="18"/>
                <w:szCs w:val="18"/>
              </w:rPr>
            </w:pPr>
            <w:r w:rsidRPr="00917CA0">
              <w:rPr>
                <w:rFonts w:ascii="宋体" w:hAnsi="宋体" w:cs="宋体" w:hint="eastAsia"/>
                <w:b/>
                <w:bCs/>
                <w:kern w:val="0"/>
                <w:sz w:val="18"/>
                <w:szCs w:val="18"/>
              </w:rPr>
              <w:t>参与基本公共卫生服务项目妇幼卫生内容考核。</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8F096D">
        <w:trPr>
          <w:trHeight w:val="1102"/>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r w:rsidRPr="00917CA0">
              <w:rPr>
                <w:rFonts w:ascii="宋体" w:hAnsi="宋体" w:cs="宋体"/>
                <w:b/>
                <w:bCs/>
                <w:color w:val="000000"/>
                <w:kern w:val="0"/>
                <w:sz w:val="18"/>
                <w:szCs w:val="18"/>
              </w:rPr>
              <w:t>7.3</w:t>
            </w:r>
            <w:r w:rsidRPr="00917CA0">
              <w:rPr>
                <w:rFonts w:ascii="宋体" w:hAnsi="宋体" w:cs="宋体" w:hint="eastAsia"/>
                <w:b/>
                <w:bCs/>
                <w:color w:val="000000"/>
                <w:kern w:val="0"/>
                <w:sz w:val="18"/>
                <w:szCs w:val="18"/>
              </w:rPr>
              <w:t>妇幼保健工作人员业务培训</w:t>
            </w: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260" w:after="260" w:line="416" w:lineRule="auto"/>
              <w:jc w:val="center"/>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64</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kern w:val="0"/>
                <w:sz w:val="18"/>
                <w:szCs w:val="18"/>
              </w:rPr>
            </w:pPr>
            <w:r w:rsidRPr="00917CA0">
              <w:rPr>
                <w:rFonts w:ascii="宋体" w:hAnsi="宋体" w:cs="宋体" w:hint="eastAsia"/>
                <w:b/>
                <w:bCs/>
                <w:kern w:val="0"/>
                <w:sz w:val="18"/>
                <w:szCs w:val="18"/>
              </w:rPr>
              <w:t>落实对辖区内妇幼健康工作人员业务培训制度，每年举办不少于</w:t>
            </w:r>
            <w:r w:rsidRPr="00917CA0">
              <w:rPr>
                <w:rFonts w:ascii="宋体" w:hAnsi="宋体" w:cs="宋体"/>
                <w:b/>
                <w:bCs/>
                <w:kern w:val="0"/>
                <w:sz w:val="18"/>
                <w:szCs w:val="18"/>
              </w:rPr>
              <w:t>2</w:t>
            </w:r>
            <w:r w:rsidRPr="00917CA0">
              <w:rPr>
                <w:rFonts w:ascii="宋体" w:hAnsi="宋体" w:cs="宋体" w:hint="eastAsia"/>
                <w:b/>
                <w:bCs/>
                <w:kern w:val="0"/>
                <w:sz w:val="18"/>
                <w:szCs w:val="18"/>
              </w:rPr>
              <w:t>期的医疗保健机构母婴保健计划生育技术服务相关人员培训班，培训班档案齐全。</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10</w:t>
            </w:r>
          </w:p>
        </w:tc>
        <w:tc>
          <w:tcPr>
            <w:tcW w:w="851"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color w:val="000000"/>
                <w:kern w:val="0"/>
                <w:sz w:val="18"/>
                <w:szCs w:val="18"/>
              </w:rPr>
            </w:pPr>
            <w:r w:rsidRPr="00917CA0">
              <w:rPr>
                <w:rFonts w:ascii="宋体" w:hAnsi="宋体" w:cs="宋体"/>
                <w:b/>
                <w:bCs/>
                <w:color w:val="000000"/>
                <w:kern w:val="0"/>
                <w:sz w:val="18"/>
                <w:szCs w:val="18"/>
              </w:rPr>
              <w:t>10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spacing w:line="260" w:lineRule="exact"/>
              <w:jc w:val="left"/>
              <w:rPr>
                <w:rFonts w:ascii="宋体" w:cs="宋体"/>
                <w:b/>
                <w:bCs/>
                <w:kern w:val="0"/>
                <w:sz w:val="18"/>
                <w:szCs w:val="18"/>
              </w:rPr>
            </w:pPr>
            <w:r w:rsidRPr="00917CA0">
              <w:rPr>
                <w:rFonts w:ascii="宋体" w:hAnsi="宋体" w:cs="宋体" w:hint="eastAsia"/>
                <w:b/>
                <w:bCs/>
                <w:kern w:val="0"/>
                <w:sz w:val="18"/>
                <w:szCs w:val="18"/>
              </w:rPr>
              <w:t>查阅卫生计生行政部门或妇幼健康服务机构相关文件、培训班相关档案（通知、签到簿或通讯录、教材、课程表、考试卷、总结）等资料。到乡镇卫生院或社区卫生服务中心进行核实。</w:t>
            </w:r>
          </w:p>
        </w:tc>
      </w:tr>
      <w:tr w:rsidR="004C401E" w:rsidRPr="00F146D8" w:rsidTr="002A1BB7">
        <w:trPr>
          <w:trHeight w:val="558"/>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p>
        </w:tc>
        <w:tc>
          <w:tcPr>
            <w:tcW w:w="12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r w:rsidRPr="00917CA0">
              <w:rPr>
                <w:rFonts w:ascii="宋体" w:hAnsi="宋体" w:cs="宋体"/>
                <w:b/>
                <w:bCs/>
                <w:color w:val="000000"/>
                <w:kern w:val="0"/>
                <w:sz w:val="18"/>
                <w:szCs w:val="18"/>
              </w:rPr>
              <w:t xml:space="preserve">7.4 </w:t>
            </w:r>
            <w:r w:rsidRPr="00917CA0">
              <w:rPr>
                <w:rFonts w:ascii="宋体" w:hAnsi="宋体" w:cs="宋体" w:hint="eastAsia"/>
                <w:b/>
                <w:bCs/>
                <w:color w:val="000000"/>
                <w:kern w:val="0"/>
                <w:sz w:val="18"/>
                <w:szCs w:val="18"/>
              </w:rPr>
              <w:t>托幼机构卫生保健管理</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8F096D">
            <w:pPr>
              <w:widowControl/>
              <w:spacing w:line="260" w:lineRule="exact"/>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r>
              <w:rPr>
                <w:rFonts w:ascii="宋体" w:hAnsi="宋体" w:cs="宋体" w:hint="eastAsia"/>
                <w:b/>
                <w:bCs/>
                <w:color w:val="000000"/>
                <w:kern w:val="0"/>
                <w:sz w:val="18"/>
                <w:szCs w:val="18"/>
              </w:rPr>
              <w:t>、</w:t>
            </w:r>
            <w:r w:rsidRPr="00917CA0">
              <w:rPr>
                <w:rFonts w:ascii="宋体" w:hAnsi="宋体" w:cs="宋体" w:hint="eastAsia"/>
                <w:b/>
                <w:bCs/>
                <w:color w:val="000000"/>
                <w:kern w:val="0"/>
                <w:sz w:val="18"/>
                <w:szCs w:val="18"/>
              </w:rPr>
              <w:t>妇幼健康服务机构</w:t>
            </w:r>
            <w:r>
              <w:rPr>
                <w:rFonts w:ascii="宋体" w:hAnsi="宋体" w:cs="宋体" w:hint="eastAsia"/>
                <w:b/>
                <w:bCs/>
                <w:color w:val="000000"/>
                <w:kern w:val="0"/>
                <w:sz w:val="18"/>
                <w:szCs w:val="18"/>
              </w:rPr>
              <w:t>、</w:t>
            </w:r>
            <w:r w:rsidRPr="00917CA0">
              <w:rPr>
                <w:rFonts w:ascii="宋体" w:hAnsi="宋体" w:cs="宋体" w:hint="eastAsia"/>
                <w:b/>
                <w:bCs/>
                <w:color w:val="000000"/>
                <w:kern w:val="0"/>
                <w:sz w:val="18"/>
                <w:szCs w:val="18"/>
              </w:rPr>
              <w:t>托幼机构</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65</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60" w:lineRule="exact"/>
              <w:rPr>
                <w:rFonts w:ascii="宋体" w:cs="宋体"/>
                <w:b/>
                <w:bCs/>
                <w:color w:val="000000"/>
                <w:kern w:val="0"/>
                <w:sz w:val="18"/>
                <w:szCs w:val="18"/>
              </w:rPr>
            </w:pPr>
            <w:r w:rsidRPr="00917CA0">
              <w:rPr>
                <w:rFonts w:ascii="宋体" w:hAnsi="宋体" w:cs="宋体" w:hint="eastAsia"/>
                <w:b/>
                <w:bCs/>
                <w:color w:val="000000"/>
                <w:kern w:val="0"/>
                <w:sz w:val="18"/>
                <w:szCs w:val="18"/>
              </w:rPr>
              <w:t>妇幼健康服务机构制定对托幼机构人员培训和定期督导制度。</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60" w:lineRule="exact"/>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spacing w:line="260" w:lineRule="exact"/>
              <w:jc w:val="center"/>
              <w:rPr>
                <w:rFonts w:ascii="宋体" w:hAnsi="宋体" w:cs="宋体"/>
                <w:b/>
                <w:bCs/>
                <w:color w:val="000000"/>
                <w:kern w:val="0"/>
                <w:sz w:val="18"/>
                <w:szCs w:val="18"/>
              </w:rPr>
            </w:pPr>
            <w:r w:rsidRPr="00917CA0">
              <w:rPr>
                <w:rFonts w:ascii="宋体" w:hAnsi="宋体" w:cs="宋体"/>
                <w:b/>
                <w:bCs/>
                <w:color w:val="000000"/>
                <w:kern w:val="0"/>
                <w:sz w:val="18"/>
                <w:szCs w:val="18"/>
              </w:rPr>
              <w:t>10</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spacing w:line="280" w:lineRule="exact"/>
              <w:jc w:val="left"/>
              <w:rPr>
                <w:rFonts w:ascii="宋体" w:cs="宋体"/>
                <w:b/>
                <w:bCs/>
                <w:kern w:val="0"/>
                <w:sz w:val="18"/>
                <w:szCs w:val="18"/>
              </w:rPr>
            </w:pPr>
            <w:r w:rsidRPr="00917CA0">
              <w:rPr>
                <w:rFonts w:ascii="宋体" w:hAnsi="宋体" w:cs="宋体" w:hint="eastAsia"/>
                <w:b/>
                <w:bCs/>
                <w:kern w:val="0"/>
                <w:sz w:val="18"/>
                <w:szCs w:val="18"/>
              </w:rPr>
              <w:t>查阅妇幼健康服务机构相关制度及工作记录；随机抽取一个由教育部门审批备案的托幼机构，实地查看并询问工作落实情况。</w:t>
            </w:r>
          </w:p>
        </w:tc>
      </w:tr>
      <w:tr w:rsidR="004C401E" w:rsidRPr="00F146D8" w:rsidTr="002A1BB7">
        <w:trPr>
          <w:trHeight w:val="566"/>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p>
        </w:tc>
        <w:tc>
          <w:tcPr>
            <w:tcW w:w="1298"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widowControl/>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widowControl/>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66</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60" w:lineRule="exact"/>
              <w:rPr>
                <w:rFonts w:ascii="宋体" w:cs="宋体"/>
                <w:b/>
                <w:bCs/>
                <w:kern w:val="0"/>
                <w:sz w:val="18"/>
                <w:szCs w:val="18"/>
              </w:rPr>
            </w:pPr>
            <w:r w:rsidRPr="00917CA0">
              <w:rPr>
                <w:rFonts w:ascii="宋体" w:hAnsi="宋体" w:cs="宋体" w:hint="eastAsia"/>
                <w:b/>
                <w:bCs/>
                <w:kern w:val="0"/>
                <w:sz w:val="18"/>
                <w:szCs w:val="18"/>
              </w:rPr>
              <w:t>托幼机构落实体检、膳食营养管理、消毒工作等。托幼机构保健医配备符合要求。</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60" w:lineRule="exact"/>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widowControl/>
              <w:spacing w:line="260" w:lineRule="exact"/>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widowControl/>
              <w:spacing w:line="260" w:lineRule="exact"/>
              <w:jc w:val="left"/>
              <w:rPr>
                <w:rFonts w:ascii="宋体" w:cs="宋体"/>
                <w:b/>
                <w:bCs/>
                <w:kern w:val="0"/>
                <w:sz w:val="18"/>
                <w:szCs w:val="18"/>
              </w:rPr>
            </w:pPr>
          </w:p>
        </w:tc>
      </w:tr>
      <w:tr w:rsidR="004C401E" w:rsidRPr="00F146D8" w:rsidTr="002A1BB7">
        <w:trPr>
          <w:trHeight w:val="1127"/>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p>
        </w:tc>
        <w:tc>
          <w:tcPr>
            <w:tcW w:w="1298" w:type="dxa"/>
            <w:vMerge w:val="restart"/>
            <w:tcBorders>
              <w:top w:val="nil"/>
              <w:left w:val="single" w:sz="4" w:space="0" w:color="auto"/>
              <w:right w:val="single" w:sz="4" w:space="0" w:color="auto"/>
            </w:tcBorders>
            <w:shd w:val="clear" w:color="000000" w:fill="FFFFFF"/>
            <w:vAlign w:val="center"/>
          </w:tcPr>
          <w:p w:rsidR="004C401E" w:rsidRPr="00917CA0" w:rsidRDefault="004C401E" w:rsidP="002A1BB7">
            <w:pPr>
              <w:widowControl/>
              <w:spacing w:line="280" w:lineRule="exact"/>
              <w:rPr>
                <w:rFonts w:ascii="宋体" w:cs="宋体"/>
                <w:b/>
                <w:bCs/>
                <w:color w:val="000000"/>
                <w:kern w:val="0"/>
                <w:sz w:val="18"/>
                <w:szCs w:val="18"/>
              </w:rPr>
            </w:pPr>
            <w:r w:rsidRPr="00917CA0">
              <w:rPr>
                <w:rFonts w:ascii="宋体" w:hAnsi="宋体" w:cs="宋体"/>
                <w:b/>
                <w:bCs/>
                <w:color w:val="000000"/>
                <w:kern w:val="0"/>
                <w:sz w:val="18"/>
                <w:szCs w:val="18"/>
              </w:rPr>
              <w:t>7.5</w:t>
            </w:r>
            <w:r w:rsidRPr="00917CA0">
              <w:rPr>
                <w:rFonts w:ascii="宋体" w:hAnsi="宋体" w:cs="宋体" w:hint="eastAsia"/>
                <w:b/>
                <w:bCs/>
                <w:kern w:val="0"/>
                <w:sz w:val="18"/>
                <w:szCs w:val="18"/>
              </w:rPr>
              <w:t>急危重症</w:t>
            </w:r>
            <w:r w:rsidRPr="00917CA0">
              <w:rPr>
                <w:rFonts w:ascii="宋体" w:hAnsi="宋体" w:cs="宋体" w:hint="eastAsia"/>
                <w:b/>
                <w:bCs/>
                <w:color w:val="000000"/>
                <w:kern w:val="0"/>
                <w:sz w:val="18"/>
                <w:szCs w:val="18"/>
              </w:rPr>
              <w:t>抢救中心及急救转诊“绿色通道”</w:t>
            </w:r>
          </w:p>
        </w:tc>
        <w:tc>
          <w:tcPr>
            <w:tcW w:w="992" w:type="dxa"/>
            <w:vMerge w:val="restart"/>
            <w:tcBorders>
              <w:top w:val="nil"/>
              <w:left w:val="single" w:sz="4" w:space="0" w:color="auto"/>
              <w:right w:val="single" w:sz="4" w:space="0" w:color="auto"/>
            </w:tcBorders>
            <w:shd w:val="clear" w:color="000000" w:fill="FFFFFF"/>
            <w:vAlign w:val="center"/>
          </w:tcPr>
          <w:p w:rsidR="004C401E" w:rsidRPr="00917CA0" w:rsidRDefault="004C401E" w:rsidP="002A1BB7">
            <w:pPr>
              <w:widowControl/>
              <w:spacing w:line="220" w:lineRule="exact"/>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r>
              <w:rPr>
                <w:rFonts w:ascii="宋体" w:hAnsi="宋体" w:cs="宋体" w:hint="eastAsia"/>
                <w:b/>
                <w:bCs/>
                <w:color w:val="000000"/>
                <w:kern w:val="0"/>
                <w:sz w:val="18"/>
                <w:szCs w:val="18"/>
              </w:rPr>
              <w:t>、</w:t>
            </w:r>
            <w:r w:rsidRPr="00917CA0">
              <w:rPr>
                <w:rFonts w:ascii="宋体" w:hAnsi="宋体" w:cs="宋体" w:hint="eastAsia"/>
                <w:b/>
                <w:bCs/>
                <w:color w:val="000000"/>
                <w:kern w:val="0"/>
                <w:sz w:val="18"/>
                <w:szCs w:val="18"/>
              </w:rPr>
              <w:t>医疗保健机构</w:t>
            </w: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spacing w:line="280" w:lineRule="exact"/>
              <w:jc w:val="center"/>
              <w:rPr>
                <w:rFonts w:ascii="宋体" w:cs="宋体"/>
                <w:b/>
                <w:bCs/>
                <w:color w:val="000000"/>
                <w:kern w:val="0"/>
                <w:sz w:val="18"/>
                <w:szCs w:val="18"/>
              </w:rPr>
            </w:pPr>
            <w:r w:rsidRPr="00917CA0">
              <w:rPr>
                <w:rFonts w:ascii="宋体" w:hAnsi="宋体" w:cs="宋体"/>
                <w:b/>
                <w:bCs/>
                <w:color w:val="000000"/>
                <w:kern w:val="0"/>
                <w:sz w:val="18"/>
                <w:szCs w:val="18"/>
              </w:rPr>
              <w:t>67</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80" w:lineRule="exact"/>
              <w:jc w:val="left"/>
              <w:rPr>
                <w:rFonts w:ascii="宋体" w:cs="宋体"/>
                <w:b/>
                <w:bCs/>
                <w:kern w:val="0"/>
                <w:sz w:val="18"/>
                <w:szCs w:val="18"/>
              </w:rPr>
            </w:pPr>
            <w:r w:rsidRPr="00917CA0">
              <w:rPr>
                <w:rFonts w:ascii="宋体" w:hAnsi="宋体" w:cs="宋体" w:hint="eastAsia"/>
                <w:b/>
                <w:bCs/>
                <w:kern w:val="0"/>
                <w:sz w:val="18"/>
                <w:szCs w:val="18"/>
              </w:rPr>
              <w:t>建立辖区内孕产妇急危重症转诊网络，按照国家标准建设辖区危急重症孕产妇抢救中心，急救转诊</w:t>
            </w:r>
            <w:r w:rsidRPr="00917CA0">
              <w:rPr>
                <w:rFonts w:ascii="宋体" w:cs="宋体" w:hint="eastAsia"/>
                <w:b/>
                <w:bCs/>
                <w:kern w:val="0"/>
                <w:sz w:val="18"/>
                <w:szCs w:val="18"/>
              </w:rPr>
              <w:t>“</w:t>
            </w:r>
            <w:r w:rsidRPr="00917CA0">
              <w:rPr>
                <w:rFonts w:ascii="宋体" w:hAnsi="宋体" w:cs="宋体" w:hint="eastAsia"/>
                <w:b/>
                <w:bCs/>
                <w:kern w:val="0"/>
                <w:sz w:val="18"/>
                <w:szCs w:val="18"/>
              </w:rPr>
              <w:t>绿色通道</w:t>
            </w:r>
            <w:r w:rsidRPr="00917CA0">
              <w:rPr>
                <w:rFonts w:ascii="宋体" w:cs="宋体" w:hint="eastAsia"/>
                <w:b/>
                <w:bCs/>
                <w:kern w:val="0"/>
                <w:sz w:val="18"/>
                <w:szCs w:val="18"/>
              </w:rPr>
              <w:t>”</w:t>
            </w:r>
            <w:r w:rsidRPr="00917CA0">
              <w:rPr>
                <w:rFonts w:ascii="宋体" w:hAnsi="宋体" w:cs="宋体" w:hint="eastAsia"/>
                <w:b/>
                <w:bCs/>
                <w:kern w:val="0"/>
                <w:sz w:val="18"/>
                <w:szCs w:val="18"/>
              </w:rPr>
              <w:t>通畅。</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80" w:lineRule="exact"/>
              <w:jc w:val="center"/>
              <w:rPr>
                <w:rFonts w:ascii="宋体" w:cs="宋体"/>
                <w:b/>
                <w:bCs/>
                <w:kern w:val="0"/>
                <w:sz w:val="18"/>
                <w:szCs w:val="18"/>
              </w:rPr>
            </w:pPr>
            <w:r w:rsidRPr="00917CA0">
              <w:rPr>
                <w:rFonts w:ascii="宋体" w:hAnsi="宋体" w:cs="宋体"/>
                <w:b/>
                <w:bCs/>
                <w:kern w:val="0"/>
                <w:sz w:val="18"/>
                <w:szCs w:val="18"/>
              </w:rPr>
              <w:t>10</w:t>
            </w:r>
          </w:p>
        </w:tc>
        <w:tc>
          <w:tcPr>
            <w:tcW w:w="851" w:type="dxa"/>
            <w:vMerge w:val="restart"/>
            <w:tcBorders>
              <w:top w:val="nil"/>
              <w:left w:val="single" w:sz="4" w:space="0" w:color="auto"/>
              <w:right w:val="single" w:sz="4" w:space="0" w:color="auto"/>
            </w:tcBorders>
            <w:shd w:val="clear" w:color="000000" w:fill="FFFFFF"/>
            <w:vAlign w:val="center"/>
          </w:tcPr>
          <w:p w:rsidR="004C401E" w:rsidRPr="00917CA0" w:rsidRDefault="004C401E" w:rsidP="002A1BB7">
            <w:pPr>
              <w:widowControl/>
              <w:spacing w:line="260" w:lineRule="exact"/>
              <w:jc w:val="center"/>
              <w:rPr>
                <w:rFonts w:ascii="宋体" w:cs="宋体"/>
                <w:b/>
                <w:bCs/>
                <w:color w:val="000000"/>
                <w:kern w:val="0"/>
                <w:sz w:val="18"/>
                <w:szCs w:val="18"/>
              </w:rPr>
            </w:pPr>
            <w:r w:rsidRPr="00917CA0">
              <w:rPr>
                <w:rFonts w:ascii="宋体" w:hAnsi="宋体" w:cs="宋体"/>
                <w:b/>
                <w:bCs/>
                <w:color w:val="000000"/>
                <w:kern w:val="0"/>
                <w:sz w:val="18"/>
                <w:szCs w:val="18"/>
              </w:rPr>
              <w:t>30</w:t>
            </w:r>
          </w:p>
        </w:tc>
        <w:tc>
          <w:tcPr>
            <w:tcW w:w="3402" w:type="dxa"/>
            <w:vMerge w:val="restart"/>
            <w:tcBorders>
              <w:top w:val="nil"/>
              <w:left w:val="single" w:sz="4" w:space="0" w:color="auto"/>
              <w:right w:val="single" w:sz="4" w:space="0" w:color="auto"/>
            </w:tcBorders>
            <w:shd w:val="clear" w:color="000000" w:fill="FFFFFF"/>
            <w:vAlign w:val="center"/>
          </w:tcPr>
          <w:p w:rsidR="004C401E" w:rsidRPr="00917CA0" w:rsidRDefault="004C401E" w:rsidP="002A1BB7">
            <w:pPr>
              <w:widowControl/>
              <w:spacing w:line="320" w:lineRule="exact"/>
              <w:jc w:val="left"/>
              <w:rPr>
                <w:rFonts w:ascii="宋体" w:cs="宋体"/>
                <w:b/>
                <w:bCs/>
                <w:kern w:val="0"/>
                <w:sz w:val="18"/>
                <w:szCs w:val="18"/>
              </w:rPr>
            </w:pPr>
            <w:r w:rsidRPr="00917CA0">
              <w:rPr>
                <w:rFonts w:ascii="宋体" w:hAnsi="宋体" w:cs="宋体" w:hint="eastAsia"/>
                <w:b/>
                <w:bCs/>
                <w:kern w:val="0"/>
                <w:sz w:val="18"/>
                <w:szCs w:val="18"/>
              </w:rPr>
              <w:t>实地考察孕产妇抢救中心及新生儿会诊救治中心，并查阅相关文件资料；进行急救转诊模拟考核。要有记录、资料、照片。</w:t>
            </w:r>
          </w:p>
        </w:tc>
      </w:tr>
      <w:tr w:rsidR="004C401E" w:rsidRPr="00F146D8" w:rsidTr="008F096D">
        <w:trPr>
          <w:trHeight w:val="763"/>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spacing w:line="280" w:lineRule="exact"/>
              <w:jc w:val="center"/>
              <w:rPr>
                <w:rFonts w:ascii="宋体" w:cs="宋体"/>
                <w:b/>
                <w:bCs/>
                <w:color w:val="000000"/>
                <w:kern w:val="0"/>
                <w:sz w:val="18"/>
                <w:szCs w:val="18"/>
              </w:rPr>
            </w:pPr>
            <w:r w:rsidRPr="00917CA0">
              <w:rPr>
                <w:rFonts w:ascii="宋体" w:hAnsi="宋体" w:cs="宋体"/>
                <w:b/>
                <w:bCs/>
                <w:color w:val="000000"/>
                <w:kern w:val="0"/>
                <w:sz w:val="18"/>
                <w:szCs w:val="18"/>
              </w:rPr>
              <w:t>68</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80" w:lineRule="exact"/>
              <w:rPr>
                <w:rFonts w:ascii="宋体" w:cs="宋体"/>
                <w:b/>
                <w:bCs/>
                <w:color w:val="000000"/>
                <w:kern w:val="0"/>
                <w:sz w:val="18"/>
                <w:szCs w:val="18"/>
              </w:rPr>
            </w:pPr>
            <w:r w:rsidRPr="00917CA0">
              <w:rPr>
                <w:rFonts w:ascii="宋体" w:hAnsi="宋体" w:cs="宋体" w:hint="eastAsia"/>
                <w:b/>
                <w:bCs/>
                <w:color w:val="000000"/>
                <w:kern w:val="0"/>
                <w:sz w:val="18"/>
                <w:szCs w:val="18"/>
              </w:rPr>
              <w:t>建立新生儿会诊救治中心，健全</w:t>
            </w:r>
            <w:r w:rsidRPr="00917CA0">
              <w:rPr>
                <w:rFonts w:ascii="宋体" w:hAnsi="宋体" w:cs="宋体" w:hint="eastAsia"/>
                <w:b/>
                <w:bCs/>
                <w:kern w:val="0"/>
                <w:sz w:val="18"/>
                <w:szCs w:val="18"/>
              </w:rPr>
              <w:t>急危重症转诊网络，急救转诊</w:t>
            </w:r>
            <w:r w:rsidRPr="00917CA0">
              <w:rPr>
                <w:rFonts w:ascii="宋体" w:cs="宋体" w:hint="eastAsia"/>
                <w:b/>
                <w:bCs/>
                <w:kern w:val="0"/>
                <w:sz w:val="18"/>
                <w:szCs w:val="18"/>
              </w:rPr>
              <w:t>“</w:t>
            </w:r>
            <w:r w:rsidRPr="00917CA0">
              <w:rPr>
                <w:rFonts w:ascii="宋体" w:hAnsi="宋体" w:cs="宋体" w:hint="eastAsia"/>
                <w:b/>
                <w:bCs/>
                <w:kern w:val="0"/>
                <w:sz w:val="18"/>
                <w:szCs w:val="18"/>
              </w:rPr>
              <w:t>绿色通道</w:t>
            </w:r>
            <w:r w:rsidRPr="00917CA0">
              <w:rPr>
                <w:rFonts w:ascii="宋体" w:cs="宋体" w:hint="eastAsia"/>
                <w:b/>
                <w:bCs/>
                <w:kern w:val="0"/>
                <w:sz w:val="18"/>
                <w:szCs w:val="18"/>
              </w:rPr>
              <w:t>”</w:t>
            </w:r>
            <w:r w:rsidRPr="00917CA0">
              <w:rPr>
                <w:rFonts w:ascii="宋体" w:hAnsi="宋体" w:cs="宋体" w:hint="eastAsia"/>
                <w:b/>
                <w:bCs/>
                <w:kern w:val="0"/>
                <w:sz w:val="18"/>
                <w:szCs w:val="18"/>
              </w:rPr>
              <w:t>通畅；开展新生儿复苏及护理培训。</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80" w:lineRule="exact"/>
              <w:jc w:val="center"/>
              <w:rPr>
                <w:rFonts w:ascii="宋体" w:cs="宋体"/>
                <w:b/>
                <w:bCs/>
                <w:kern w:val="0"/>
                <w:sz w:val="18"/>
                <w:szCs w:val="18"/>
              </w:rPr>
            </w:pPr>
            <w:r w:rsidRPr="00917CA0">
              <w:rPr>
                <w:rFonts w:ascii="宋体" w:hAnsi="宋体" w:cs="宋体"/>
                <w:b/>
                <w:bCs/>
                <w:kern w:val="0"/>
                <w:sz w:val="18"/>
                <w:szCs w:val="18"/>
              </w:rPr>
              <w:t>10</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1BB7">
            <w:pPr>
              <w:widowControl/>
              <w:spacing w:line="260" w:lineRule="exact"/>
              <w:jc w:val="center"/>
              <w:rPr>
                <w:rFonts w:ascii="宋体" w:cs="宋体"/>
                <w:b/>
                <w:bCs/>
                <w:color w:val="000000"/>
                <w:kern w:val="0"/>
                <w:sz w:val="18"/>
                <w:szCs w:val="18"/>
              </w:rPr>
            </w:pP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1BB7">
            <w:pPr>
              <w:widowControl/>
              <w:spacing w:line="360" w:lineRule="exact"/>
              <w:jc w:val="left"/>
              <w:rPr>
                <w:rFonts w:ascii="宋体" w:cs="宋体"/>
                <w:b/>
                <w:bCs/>
                <w:kern w:val="0"/>
                <w:sz w:val="18"/>
                <w:szCs w:val="18"/>
              </w:rPr>
            </w:pPr>
          </w:p>
        </w:tc>
      </w:tr>
      <w:tr w:rsidR="004C401E" w:rsidRPr="00F146D8" w:rsidTr="002A1BB7">
        <w:trPr>
          <w:trHeight w:val="803"/>
        </w:trPr>
        <w:tc>
          <w:tcPr>
            <w:tcW w:w="136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p>
        </w:tc>
        <w:tc>
          <w:tcPr>
            <w:tcW w:w="1298"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p>
        </w:tc>
        <w:tc>
          <w:tcPr>
            <w:tcW w:w="99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spacing w:line="280" w:lineRule="exact"/>
              <w:jc w:val="center"/>
              <w:rPr>
                <w:rFonts w:ascii="宋体" w:cs="宋体"/>
                <w:b/>
                <w:bCs/>
                <w:color w:val="000000"/>
                <w:kern w:val="0"/>
                <w:sz w:val="18"/>
                <w:szCs w:val="18"/>
              </w:rPr>
            </w:pPr>
            <w:r w:rsidRPr="00917CA0">
              <w:rPr>
                <w:rFonts w:ascii="宋体" w:hAnsi="宋体" w:cs="宋体"/>
                <w:b/>
                <w:bCs/>
                <w:color w:val="000000"/>
                <w:kern w:val="0"/>
                <w:sz w:val="18"/>
                <w:szCs w:val="18"/>
              </w:rPr>
              <w:t>69</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80" w:lineRule="exact"/>
              <w:rPr>
                <w:rFonts w:ascii="宋体" w:cs="宋体"/>
                <w:b/>
                <w:bCs/>
                <w:color w:val="000000"/>
                <w:kern w:val="0"/>
                <w:sz w:val="18"/>
                <w:szCs w:val="18"/>
              </w:rPr>
            </w:pPr>
            <w:r w:rsidRPr="00917CA0">
              <w:rPr>
                <w:rFonts w:ascii="宋体" w:hAnsi="宋体" w:cs="宋体" w:hint="eastAsia"/>
                <w:b/>
                <w:bCs/>
                <w:color w:val="000000"/>
                <w:kern w:val="0"/>
                <w:sz w:val="18"/>
                <w:szCs w:val="18"/>
              </w:rPr>
              <w:t>定期开展</w:t>
            </w:r>
            <w:r w:rsidRPr="00917CA0">
              <w:rPr>
                <w:rFonts w:ascii="宋体" w:hAnsi="宋体" w:cs="宋体" w:hint="eastAsia"/>
                <w:b/>
                <w:bCs/>
                <w:kern w:val="0"/>
                <w:sz w:val="18"/>
                <w:szCs w:val="18"/>
              </w:rPr>
              <w:t>危急重症孕产妇转诊模拟考核。</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80" w:lineRule="exact"/>
              <w:jc w:val="center"/>
              <w:rPr>
                <w:rFonts w:ascii="宋体" w:cs="宋体"/>
                <w:b/>
                <w:bCs/>
                <w:kern w:val="0"/>
                <w:sz w:val="18"/>
                <w:szCs w:val="18"/>
              </w:rPr>
            </w:pPr>
            <w:r w:rsidRPr="00917CA0">
              <w:rPr>
                <w:rFonts w:ascii="宋体" w:hAnsi="宋体" w:cs="宋体"/>
                <w:b/>
                <w:bCs/>
                <w:kern w:val="0"/>
                <w:sz w:val="18"/>
                <w:szCs w:val="18"/>
              </w:rPr>
              <w:t>10</w:t>
            </w:r>
          </w:p>
        </w:tc>
        <w:tc>
          <w:tcPr>
            <w:tcW w:w="851"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spacing w:line="280" w:lineRule="exact"/>
              <w:jc w:val="center"/>
              <w:rPr>
                <w:rFonts w:ascii="宋体" w:cs="宋体"/>
                <w:b/>
                <w:bCs/>
                <w:color w:val="000000"/>
                <w:kern w:val="0"/>
                <w:sz w:val="18"/>
                <w:szCs w:val="18"/>
              </w:rPr>
            </w:pPr>
          </w:p>
        </w:tc>
        <w:tc>
          <w:tcPr>
            <w:tcW w:w="340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spacing w:line="260" w:lineRule="exact"/>
              <w:jc w:val="left"/>
              <w:rPr>
                <w:rFonts w:ascii="宋体" w:cs="宋体"/>
                <w:b/>
                <w:bCs/>
                <w:kern w:val="0"/>
                <w:sz w:val="18"/>
                <w:szCs w:val="18"/>
              </w:rPr>
            </w:pPr>
          </w:p>
        </w:tc>
      </w:tr>
      <w:tr w:rsidR="004C401E" w:rsidRPr="00F146D8" w:rsidTr="002A1BB7">
        <w:trPr>
          <w:trHeight w:val="844"/>
        </w:trPr>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8.</w:t>
            </w:r>
            <w:r w:rsidRPr="00917CA0">
              <w:rPr>
                <w:rFonts w:ascii="宋体" w:hAnsi="宋体" w:cs="宋体" w:hint="eastAsia"/>
                <w:b/>
                <w:bCs/>
                <w:color w:val="000000"/>
                <w:kern w:val="0"/>
                <w:sz w:val="18"/>
                <w:szCs w:val="18"/>
              </w:rPr>
              <w:t>辖区保健</w:t>
            </w:r>
          </w:p>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hint="eastAsia"/>
                <w:b/>
                <w:bCs/>
                <w:color w:val="000000"/>
                <w:kern w:val="0"/>
                <w:sz w:val="18"/>
                <w:szCs w:val="18"/>
              </w:rPr>
              <w:t>指标</w:t>
            </w:r>
          </w:p>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hint="eastAsia"/>
                <w:b/>
                <w:bCs/>
                <w:color w:val="000000"/>
                <w:kern w:val="0"/>
                <w:sz w:val="18"/>
                <w:szCs w:val="18"/>
              </w:rPr>
              <w:t>（</w:t>
            </w:r>
            <w:r w:rsidRPr="00917CA0">
              <w:rPr>
                <w:rFonts w:ascii="宋体" w:hAnsi="宋体" w:cs="宋体"/>
                <w:b/>
                <w:bCs/>
                <w:color w:val="000000"/>
                <w:kern w:val="0"/>
                <w:sz w:val="18"/>
                <w:szCs w:val="18"/>
              </w:rPr>
              <w:t>100</w:t>
            </w:r>
            <w:r w:rsidRPr="00917CA0">
              <w:rPr>
                <w:rFonts w:ascii="宋体" w:hAnsi="宋体" w:cs="宋体" w:hint="eastAsia"/>
                <w:b/>
                <w:bCs/>
                <w:color w:val="000000"/>
                <w:kern w:val="0"/>
                <w:sz w:val="18"/>
                <w:szCs w:val="18"/>
              </w:rPr>
              <w:t>分）</w:t>
            </w:r>
          </w:p>
        </w:tc>
        <w:tc>
          <w:tcPr>
            <w:tcW w:w="1298"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r w:rsidRPr="00917CA0">
              <w:rPr>
                <w:rFonts w:ascii="宋体" w:hAnsi="宋体" w:cs="宋体"/>
                <w:b/>
                <w:bCs/>
                <w:color w:val="000000"/>
                <w:kern w:val="0"/>
                <w:sz w:val="18"/>
                <w:szCs w:val="18"/>
              </w:rPr>
              <w:t>8.1</w:t>
            </w:r>
            <w:r w:rsidRPr="00917CA0">
              <w:rPr>
                <w:rFonts w:ascii="宋体" w:hAnsi="宋体" w:cs="宋体" w:hint="eastAsia"/>
                <w:b/>
                <w:bCs/>
                <w:color w:val="000000"/>
                <w:kern w:val="0"/>
                <w:sz w:val="18"/>
                <w:szCs w:val="18"/>
              </w:rPr>
              <w:t>辖区妇女保健指标落实情况</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r>
              <w:rPr>
                <w:rFonts w:ascii="宋体" w:hAnsi="宋体" w:cs="宋体" w:hint="eastAsia"/>
                <w:b/>
                <w:bCs/>
                <w:color w:val="000000"/>
                <w:kern w:val="0"/>
                <w:sz w:val="18"/>
                <w:szCs w:val="18"/>
              </w:rPr>
              <w:t>、</w:t>
            </w:r>
            <w:r w:rsidRPr="00917CA0">
              <w:rPr>
                <w:rFonts w:ascii="宋体" w:hAnsi="宋体" w:cs="宋体" w:hint="eastAsia"/>
                <w:b/>
                <w:bCs/>
                <w:color w:val="000000"/>
                <w:kern w:val="0"/>
                <w:sz w:val="18"/>
                <w:szCs w:val="18"/>
              </w:rPr>
              <w:t>妇幼健康服务机构</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70</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40" w:lineRule="exact"/>
              <w:rPr>
                <w:rFonts w:ascii="宋体" w:cs="宋体"/>
                <w:b/>
                <w:bCs/>
                <w:kern w:val="0"/>
                <w:sz w:val="18"/>
                <w:szCs w:val="18"/>
              </w:rPr>
            </w:pPr>
            <w:r>
              <w:rPr>
                <w:rFonts w:ascii="宋体" w:hAnsi="宋体" w:cs="宋体" w:hint="eastAsia"/>
                <w:b/>
                <w:bCs/>
                <w:kern w:val="0"/>
                <w:sz w:val="18"/>
                <w:szCs w:val="18"/>
              </w:rPr>
              <w:t>近</w:t>
            </w:r>
            <w:r>
              <w:rPr>
                <w:rFonts w:ascii="宋体" w:hAnsi="宋体" w:cs="宋体"/>
                <w:b/>
                <w:bCs/>
                <w:kern w:val="0"/>
                <w:sz w:val="18"/>
                <w:szCs w:val="18"/>
              </w:rPr>
              <w:t>3</w:t>
            </w:r>
            <w:r>
              <w:rPr>
                <w:rFonts w:ascii="宋体" w:hAnsi="宋体" w:cs="宋体" w:hint="eastAsia"/>
                <w:b/>
                <w:bCs/>
                <w:kern w:val="0"/>
                <w:sz w:val="18"/>
                <w:szCs w:val="18"/>
              </w:rPr>
              <w:t>年来无可避免的孕产妇死亡发生</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6</w:t>
            </w:r>
          </w:p>
        </w:tc>
        <w:tc>
          <w:tcPr>
            <w:tcW w:w="851"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34</w:t>
            </w:r>
          </w:p>
        </w:tc>
        <w:tc>
          <w:tcPr>
            <w:tcW w:w="340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kern w:val="0"/>
                <w:sz w:val="18"/>
                <w:szCs w:val="18"/>
              </w:rPr>
            </w:pPr>
            <w:r w:rsidRPr="00917CA0">
              <w:rPr>
                <w:rFonts w:ascii="宋体" w:hAnsi="宋体" w:cs="宋体" w:hint="eastAsia"/>
                <w:b/>
                <w:bCs/>
                <w:kern w:val="0"/>
                <w:sz w:val="18"/>
                <w:szCs w:val="18"/>
              </w:rPr>
              <w:t>查看卫生计生行政部门、妇幼健康服务机构、乡镇卫生院、村卫生室相关报表。</w:t>
            </w:r>
          </w:p>
        </w:tc>
      </w:tr>
      <w:tr w:rsidR="004C401E" w:rsidRPr="00F146D8" w:rsidTr="002A1BB7">
        <w:trPr>
          <w:trHeight w:val="405"/>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widowControl/>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widowControl/>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71</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786626" w:rsidRDefault="004C401E" w:rsidP="002A1BB7">
            <w:pPr>
              <w:widowControl/>
              <w:rPr>
                <w:rFonts w:ascii="宋体" w:cs="宋体"/>
                <w:b/>
                <w:bCs/>
                <w:kern w:val="0"/>
                <w:sz w:val="18"/>
                <w:szCs w:val="18"/>
              </w:rPr>
            </w:pPr>
            <w:r w:rsidRPr="00786626">
              <w:rPr>
                <w:rFonts w:ascii="宋体" w:hAnsi="宋体" w:cs="宋体" w:hint="eastAsia"/>
                <w:b/>
                <w:bCs/>
                <w:kern w:val="0"/>
                <w:sz w:val="18"/>
                <w:szCs w:val="18"/>
              </w:rPr>
              <w:t>孕产妇系统管理率达到</w:t>
            </w:r>
            <w:r w:rsidRPr="00786626">
              <w:rPr>
                <w:rFonts w:ascii="宋体" w:hAnsi="宋体" w:cs="宋体"/>
                <w:b/>
                <w:bCs/>
                <w:kern w:val="0"/>
                <w:sz w:val="18"/>
                <w:szCs w:val="18"/>
              </w:rPr>
              <w:t>85%</w:t>
            </w:r>
            <w:r w:rsidRPr="00786626">
              <w:rPr>
                <w:rFonts w:ascii="宋体" w:hAnsi="宋体" w:cs="宋体" w:hint="eastAsia"/>
                <w:b/>
                <w:bCs/>
                <w:kern w:val="0"/>
                <w:sz w:val="18"/>
                <w:szCs w:val="18"/>
              </w:rPr>
              <w:t>以上。</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6</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425"/>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72</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786626" w:rsidRDefault="004C401E" w:rsidP="002A1BB7">
            <w:pPr>
              <w:widowControl/>
              <w:rPr>
                <w:rFonts w:ascii="宋体" w:cs="宋体"/>
                <w:b/>
                <w:bCs/>
                <w:kern w:val="0"/>
                <w:sz w:val="18"/>
                <w:szCs w:val="18"/>
              </w:rPr>
            </w:pPr>
            <w:r w:rsidRPr="00786626">
              <w:rPr>
                <w:rFonts w:ascii="宋体" w:hAnsi="宋体" w:cs="宋体" w:hint="eastAsia"/>
                <w:b/>
                <w:bCs/>
                <w:kern w:val="0"/>
                <w:sz w:val="18"/>
                <w:szCs w:val="18"/>
              </w:rPr>
              <w:t>孕产妇住院分娩率达到</w:t>
            </w:r>
            <w:r w:rsidRPr="00786626">
              <w:rPr>
                <w:rFonts w:ascii="宋体" w:hAnsi="宋体" w:cs="宋体"/>
                <w:b/>
                <w:bCs/>
                <w:kern w:val="0"/>
                <w:sz w:val="18"/>
                <w:szCs w:val="18"/>
              </w:rPr>
              <w:t>98%</w:t>
            </w:r>
            <w:r w:rsidRPr="00786626">
              <w:rPr>
                <w:rFonts w:ascii="宋体" w:hAnsi="宋体" w:cs="宋体" w:hint="eastAsia"/>
                <w:b/>
                <w:bCs/>
                <w:kern w:val="0"/>
                <w:sz w:val="18"/>
                <w:szCs w:val="18"/>
              </w:rPr>
              <w:t>以上。</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6</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280"/>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73</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B12546" w:rsidRDefault="004C401E" w:rsidP="00786626">
            <w:pPr>
              <w:widowControl/>
              <w:rPr>
                <w:rFonts w:ascii="宋体" w:cs="宋体"/>
                <w:b/>
                <w:bCs/>
                <w:color w:val="FF0000"/>
                <w:kern w:val="0"/>
                <w:sz w:val="18"/>
                <w:szCs w:val="18"/>
              </w:rPr>
            </w:pPr>
            <w:r w:rsidRPr="00786626">
              <w:rPr>
                <w:rFonts w:ascii="宋体" w:hAnsi="宋体" w:cs="宋体" w:hint="eastAsia"/>
                <w:b/>
                <w:bCs/>
                <w:kern w:val="0"/>
                <w:sz w:val="18"/>
                <w:szCs w:val="18"/>
              </w:rPr>
              <w:t>妇女常见病定期筛查率达到</w:t>
            </w:r>
            <w:r w:rsidRPr="00786626">
              <w:rPr>
                <w:rFonts w:ascii="宋体" w:hAnsi="宋体" w:cs="宋体"/>
                <w:b/>
                <w:bCs/>
                <w:kern w:val="0"/>
                <w:sz w:val="18"/>
                <w:szCs w:val="18"/>
              </w:rPr>
              <w:t>80%</w:t>
            </w:r>
            <w:r w:rsidRPr="00786626">
              <w:rPr>
                <w:rFonts w:ascii="宋体" w:hAnsi="宋体" w:cs="宋体" w:hint="eastAsia"/>
                <w:b/>
                <w:bCs/>
                <w:kern w:val="0"/>
                <w:sz w:val="18"/>
                <w:szCs w:val="18"/>
              </w:rPr>
              <w:t>以上。</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370"/>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74</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B12546" w:rsidRDefault="004C401E" w:rsidP="00786626">
            <w:pPr>
              <w:widowControl/>
              <w:rPr>
                <w:rFonts w:ascii="宋体" w:cs="宋体"/>
                <w:b/>
                <w:bCs/>
                <w:color w:val="FF0000"/>
                <w:kern w:val="0"/>
                <w:sz w:val="18"/>
                <w:szCs w:val="18"/>
              </w:rPr>
            </w:pPr>
            <w:r w:rsidRPr="00786626">
              <w:rPr>
                <w:rFonts w:ascii="宋体" w:hAnsi="宋体" w:cs="宋体" w:hint="eastAsia"/>
                <w:b/>
                <w:bCs/>
                <w:kern w:val="0"/>
                <w:sz w:val="18"/>
                <w:szCs w:val="18"/>
              </w:rPr>
              <w:t>孕产妇艾滋病检测率达到</w:t>
            </w:r>
            <w:r>
              <w:rPr>
                <w:rFonts w:ascii="宋体" w:hAnsi="宋体" w:cs="宋体"/>
                <w:b/>
                <w:bCs/>
                <w:kern w:val="0"/>
                <w:sz w:val="18"/>
                <w:szCs w:val="18"/>
              </w:rPr>
              <w:t>85</w:t>
            </w:r>
            <w:r w:rsidRPr="00786626">
              <w:rPr>
                <w:rFonts w:ascii="宋体" w:hAnsi="宋体" w:cs="宋体"/>
                <w:b/>
                <w:bCs/>
                <w:kern w:val="0"/>
                <w:sz w:val="18"/>
                <w:szCs w:val="18"/>
              </w:rPr>
              <w:t>%</w:t>
            </w:r>
            <w:r w:rsidRPr="00786626">
              <w:rPr>
                <w:rFonts w:ascii="宋体" w:hAnsi="宋体" w:cs="宋体" w:hint="eastAsia"/>
                <w:b/>
                <w:bCs/>
                <w:kern w:val="0"/>
                <w:sz w:val="18"/>
                <w:szCs w:val="18"/>
              </w:rPr>
              <w:t>以上。</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6</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628"/>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75</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B12546" w:rsidRDefault="004C401E" w:rsidP="00B12546">
            <w:pPr>
              <w:widowControl/>
              <w:spacing w:line="240" w:lineRule="exact"/>
              <w:jc w:val="left"/>
              <w:rPr>
                <w:rFonts w:ascii="宋体" w:cs="宋体"/>
                <w:b/>
                <w:bCs/>
                <w:color w:val="FF0000"/>
                <w:kern w:val="0"/>
                <w:sz w:val="18"/>
                <w:szCs w:val="18"/>
              </w:rPr>
            </w:pPr>
            <w:r w:rsidRPr="00786626">
              <w:rPr>
                <w:rFonts w:ascii="宋体" w:hAnsi="宋体" w:cs="宋体" w:hint="eastAsia"/>
                <w:b/>
                <w:bCs/>
                <w:kern w:val="0"/>
                <w:sz w:val="18"/>
                <w:szCs w:val="18"/>
              </w:rPr>
              <w:t>艾滋病感染孕产妇及所生儿童抗病毒药物应用比例达到</w:t>
            </w:r>
            <w:r w:rsidRPr="00786626">
              <w:rPr>
                <w:rFonts w:ascii="宋体" w:hAnsi="宋体" w:cs="宋体"/>
                <w:b/>
                <w:bCs/>
                <w:kern w:val="0"/>
                <w:sz w:val="18"/>
                <w:szCs w:val="18"/>
              </w:rPr>
              <w:t>95%</w:t>
            </w:r>
            <w:r w:rsidRPr="00786626">
              <w:rPr>
                <w:rFonts w:ascii="宋体" w:hAnsi="宋体" w:cs="宋体" w:hint="eastAsia"/>
                <w:b/>
                <w:bCs/>
                <w:kern w:val="0"/>
                <w:sz w:val="18"/>
                <w:szCs w:val="18"/>
              </w:rPr>
              <w:t>以上。</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490"/>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val="restart"/>
            <w:tcBorders>
              <w:top w:val="nil"/>
              <w:left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r w:rsidRPr="00917CA0">
              <w:rPr>
                <w:rFonts w:ascii="宋体" w:hAnsi="宋体" w:cs="宋体"/>
                <w:b/>
                <w:bCs/>
                <w:color w:val="000000"/>
                <w:kern w:val="0"/>
                <w:sz w:val="18"/>
                <w:szCs w:val="18"/>
              </w:rPr>
              <w:t>8.2</w:t>
            </w:r>
            <w:r w:rsidRPr="00917CA0">
              <w:rPr>
                <w:rFonts w:ascii="宋体" w:hAnsi="宋体" w:cs="宋体" w:hint="eastAsia"/>
                <w:b/>
                <w:bCs/>
                <w:color w:val="000000"/>
                <w:kern w:val="0"/>
                <w:sz w:val="18"/>
                <w:szCs w:val="18"/>
              </w:rPr>
              <w:t>出生缺陷防治指标落实情况</w:t>
            </w: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76</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B12546" w:rsidRDefault="004C401E" w:rsidP="00786626">
            <w:pPr>
              <w:widowControl/>
              <w:spacing w:line="240" w:lineRule="exact"/>
              <w:rPr>
                <w:rFonts w:ascii="宋体" w:cs="宋体"/>
                <w:b/>
                <w:bCs/>
                <w:color w:val="FF0000"/>
                <w:kern w:val="0"/>
                <w:sz w:val="18"/>
                <w:szCs w:val="18"/>
              </w:rPr>
            </w:pPr>
            <w:r w:rsidRPr="00786626">
              <w:rPr>
                <w:rFonts w:ascii="宋体" w:hAnsi="宋体" w:cs="宋体" w:hint="eastAsia"/>
                <w:b/>
                <w:bCs/>
                <w:kern w:val="0"/>
                <w:sz w:val="18"/>
                <w:szCs w:val="18"/>
              </w:rPr>
              <w:t>辖区建立覆盖城乡居民的免费孕前优生健康检查制度，孕前优生健康检查目标人群覆盖率达</w:t>
            </w:r>
            <w:r w:rsidRPr="00786626">
              <w:rPr>
                <w:rFonts w:ascii="宋体" w:hAnsi="宋体" w:cs="宋体"/>
                <w:b/>
                <w:bCs/>
                <w:kern w:val="0"/>
                <w:sz w:val="18"/>
                <w:szCs w:val="18"/>
              </w:rPr>
              <w:t>80%</w:t>
            </w:r>
            <w:r w:rsidRPr="00786626">
              <w:rPr>
                <w:rFonts w:ascii="宋体" w:hAnsi="宋体" w:cs="宋体" w:hint="eastAsia"/>
                <w:b/>
                <w:bCs/>
                <w:kern w:val="0"/>
                <w:sz w:val="18"/>
                <w:szCs w:val="18"/>
              </w:rPr>
              <w:t>以上。</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6</w:t>
            </w:r>
          </w:p>
        </w:tc>
        <w:tc>
          <w:tcPr>
            <w:tcW w:w="851" w:type="dxa"/>
            <w:vMerge w:val="restart"/>
            <w:tcBorders>
              <w:top w:val="nil"/>
              <w:left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29</w:t>
            </w: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426"/>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77</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B12546" w:rsidRDefault="004C401E" w:rsidP="00B12546">
            <w:pPr>
              <w:widowControl/>
              <w:spacing w:line="240" w:lineRule="exact"/>
              <w:rPr>
                <w:rFonts w:ascii="宋体" w:cs="宋体"/>
                <w:b/>
                <w:bCs/>
                <w:color w:val="FF0000"/>
                <w:kern w:val="0"/>
                <w:sz w:val="18"/>
                <w:szCs w:val="18"/>
              </w:rPr>
            </w:pPr>
            <w:r w:rsidRPr="00786626">
              <w:rPr>
                <w:rFonts w:ascii="宋体" w:hAnsi="宋体" w:cs="宋体" w:hint="eastAsia"/>
                <w:b/>
                <w:bCs/>
                <w:kern w:val="0"/>
                <w:sz w:val="18"/>
                <w:szCs w:val="18"/>
              </w:rPr>
              <w:t>婚前医学检查率达到</w:t>
            </w:r>
            <w:r w:rsidRPr="00786626">
              <w:rPr>
                <w:rFonts w:ascii="宋体" w:hAnsi="宋体" w:cs="宋体"/>
                <w:b/>
                <w:bCs/>
                <w:kern w:val="0"/>
                <w:sz w:val="18"/>
                <w:szCs w:val="18"/>
              </w:rPr>
              <w:t>85%</w:t>
            </w:r>
            <w:r w:rsidRPr="00786626">
              <w:rPr>
                <w:rFonts w:ascii="宋体" w:hAnsi="宋体" w:cs="宋体" w:hint="eastAsia"/>
                <w:b/>
                <w:bCs/>
                <w:kern w:val="0"/>
                <w:sz w:val="18"/>
                <w:szCs w:val="18"/>
              </w:rPr>
              <w:t>以上。</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404"/>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78</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40" w:lineRule="exact"/>
              <w:rPr>
                <w:rFonts w:ascii="宋体" w:cs="宋体"/>
                <w:b/>
                <w:bCs/>
                <w:kern w:val="0"/>
                <w:sz w:val="18"/>
                <w:szCs w:val="18"/>
              </w:rPr>
            </w:pPr>
            <w:r w:rsidRPr="00917CA0">
              <w:rPr>
                <w:rFonts w:ascii="宋体" w:hAnsi="宋体" w:cs="宋体" w:hint="eastAsia"/>
                <w:b/>
                <w:bCs/>
                <w:kern w:val="0"/>
                <w:sz w:val="18"/>
                <w:szCs w:val="18"/>
              </w:rPr>
              <w:t>孕产妇产前筛查和诊断率逐步提高。</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412"/>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79</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B12546">
            <w:pPr>
              <w:widowControl/>
              <w:spacing w:line="240" w:lineRule="exact"/>
              <w:rPr>
                <w:rFonts w:ascii="宋体" w:cs="宋体"/>
                <w:b/>
                <w:bCs/>
                <w:kern w:val="0"/>
                <w:sz w:val="18"/>
                <w:szCs w:val="18"/>
              </w:rPr>
            </w:pPr>
            <w:r w:rsidRPr="00917CA0">
              <w:rPr>
                <w:rFonts w:ascii="宋体" w:hAnsi="宋体" w:cs="宋体" w:hint="eastAsia"/>
                <w:b/>
                <w:bCs/>
                <w:kern w:val="0"/>
                <w:sz w:val="18"/>
                <w:szCs w:val="18"/>
              </w:rPr>
              <w:t>新生儿遗传代谢性疾病筛查率达到</w:t>
            </w:r>
            <w:r>
              <w:rPr>
                <w:rFonts w:ascii="宋体" w:hAnsi="宋体" w:cs="宋体"/>
                <w:b/>
                <w:bCs/>
                <w:kern w:val="0"/>
                <w:sz w:val="18"/>
                <w:szCs w:val="18"/>
              </w:rPr>
              <w:t>9</w:t>
            </w:r>
            <w:r w:rsidRPr="00917CA0">
              <w:rPr>
                <w:rFonts w:ascii="宋体" w:hAnsi="宋体" w:cs="宋体"/>
                <w:b/>
                <w:bCs/>
                <w:kern w:val="0"/>
                <w:sz w:val="18"/>
                <w:szCs w:val="18"/>
              </w:rPr>
              <w:t>0%</w:t>
            </w:r>
            <w:r w:rsidRPr="00917CA0">
              <w:rPr>
                <w:rFonts w:ascii="宋体" w:hAnsi="宋体" w:cs="宋体" w:hint="eastAsia"/>
                <w:b/>
                <w:bCs/>
                <w:kern w:val="0"/>
                <w:sz w:val="18"/>
                <w:szCs w:val="18"/>
              </w:rPr>
              <w:t>以上。</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7</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418"/>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80</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B12546">
            <w:pPr>
              <w:widowControl/>
              <w:spacing w:line="240" w:lineRule="exact"/>
              <w:rPr>
                <w:rFonts w:ascii="宋体" w:cs="宋体"/>
                <w:b/>
                <w:bCs/>
                <w:kern w:val="0"/>
                <w:sz w:val="18"/>
                <w:szCs w:val="18"/>
              </w:rPr>
            </w:pPr>
            <w:r w:rsidRPr="00917CA0">
              <w:rPr>
                <w:rFonts w:ascii="宋体" w:hAnsi="宋体" w:cs="宋体" w:hint="eastAsia"/>
                <w:b/>
                <w:bCs/>
                <w:kern w:val="0"/>
                <w:sz w:val="18"/>
                <w:szCs w:val="18"/>
              </w:rPr>
              <w:t>新生儿听力筛查率达到</w:t>
            </w:r>
            <w:r>
              <w:rPr>
                <w:rFonts w:ascii="宋体" w:hAnsi="宋体" w:cs="宋体"/>
                <w:b/>
                <w:bCs/>
                <w:kern w:val="0"/>
                <w:sz w:val="18"/>
                <w:szCs w:val="18"/>
              </w:rPr>
              <w:t>7</w:t>
            </w:r>
            <w:r w:rsidRPr="00917CA0">
              <w:rPr>
                <w:rFonts w:ascii="宋体" w:hAnsi="宋体" w:cs="宋体"/>
                <w:b/>
                <w:bCs/>
                <w:kern w:val="0"/>
                <w:sz w:val="18"/>
                <w:szCs w:val="18"/>
              </w:rPr>
              <w:t>0%</w:t>
            </w:r>
            <w:r w:rsidRPr="00917CA0">
              <w:rPr>
                <w:rFonts w:ascii="宋体" w:hAnsi="宋体" w:cs="宋体" w:hint="eastAsia"/>
                <w:b/>
                <w:bCs/>
                <w:kern w:val="0"/>
                <w:sz w:val="18"/>
                <w:szCs w:val="18"/>
              </w:rPr>
              <w:t>以上。</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6</w:t>
            </w:r>
          </w:p>
        </w:tc>
        <w:tc>
          <w:tcPr>
            <w:tcW w:w="851"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763"/>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val="restart"/>
            <w:tcBorders>
              <w:top w:val="nil"/>
              <w:left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r w:rsidRPr="00917CA0">
              <w:rPr>
                <w:rFonts w:ascii="宋体" w:hAnsi="宋体" w:cs="宋体"/>
                <w:b/>
                <w:bCs/>
                <w:color w:val="000000"/>
                <w:kern w:val="0"/>
                <w:sz w:val="18"/>
                <w:szCs w:val="18"/>
              </w:rPr>
              <w:t>8.3</w:t>
            </w:r>
            <w:r w:rsidRPr="00917CA0">
              <w:rPr>
                <w:rFonts w:ascii="宋体" w:hAnsi="宋体" w:cs="宋体" w:hint="eastAsia"/>
                <w:b/>
                <w:bCs/>
                <w:color w:val="000000"/>
                <w:kern w:val="0"/>
                <w:sz w:val="18"/>
                <w:szCs w:val="18"/>
              </w:rPr>
              <w:t>辖区儿童保健指标落实情况</w:t>
            </w: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81</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40" w:lineRule="exact"/>
              <w:rPr>
                <w:rFonts w:ascii="宋体" w:cs="宋体"/>
                <w:b/>
                <w:bCs/>
                <w:kern w:val="0"/>
                <w:sz w:val="18"/>
                <w:szCs w:val="18"/>
              </w:rPr>
            </w:pPr>
            <w:r w:rsidRPr="00917CA0">
              <w:rPr>
                <w:rFonts w:ascii="宋体" w:hAnsi="宋体" w:cs="宋体" w:hint="eastAsia"/>
                <w:b/>
                <w:bCs/>
                <w:kern w:val="0"/>
                <w:sz w:val="18"/>
                <w:szCs w:val="18"/>
              </w:rPr>
              <w:t>婴儿死亡率和</w:t>
            </w:r>
            <w:r w:rsidRPr="00917CA0">
              <w:rPr>
                <w:rFonts w:ascii="宋体" w:hAnsi="宋体" w:cs="宋体"/>
                <w:b/>
                <w:bCs/>
                <w:kern w:val="0"/>
                <w:sz w:val="18"/>
                <w:szCs w:val="18"/>
              </w:rPr>
              <w:t>5</w:t>
            </w:r>
            <w:r w:rsidRPr="00917CA0">
              <w:rPr>
                <w:rFonts w:ascii="宋体" w:hAnsi="宋体" w:cs="宋体" w:hint="eastAsia"/>
                <w:b/>
                <w:bCs/>
                <w:kern w:val="0"/>
                <w:sz w:val="18"/>
                <w:szCs w:val="18"/>
              </w:rPr>
              <w:t>岁以下儿童死亡率低于同年度、同地区平均水平，或达到本省市两纲规划目标，针对本地区主要死亡原因实施有效干预。</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6</w:t>
            </w:r>
          </w:p>
        </w:tc>
        <w:tc>
          <w:tcPr>
            <w:tcW w:w="851" w:type="dxa"/>
            <w:vMerge w:val="restart"/>
            <w:tcBorders>
              <w:top w:val="nil"/>
              <w:left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37</w:t>
            </w: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636"/>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82</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240" w:lineRule="exact"/>
              <w:rPr>
                <w:rFonts w:ascii="宋体" w:cs="宋体"/>
                <w:b/>
                <w:bCs/>
                <w:kern w:val="0"/>
                <w:sz w:val="18"/>
                <w:szCs w:val="18"/>
              </w:rPr>
            </w:pPr>
            <w:r w:rsidRPr="00917CA0">
              <w:rPr>
                <w:rFonts w:ascii="宋体" w:hAnsi="宋体" w:cs="宋体"/>
                <w:b/>
                <w:bCs/>
                <w:kern w:val="0"/>
                <w:sz w:val="18"/>
                <w:szCs w:val="18"/>
              </w:rPr>
              <w:t>3</w:t>
            </w:r>
            <w:r w:rsidRPr="00917CA0">
              <w:rPr>
                <w:rFonts w:ascii="宋体" w:hAnsi="宋体" w:cs="宋体" w:hint="eastAsia"/>
                <w:b/>
                <w:bCs/>
                <w:kern w:val="0"/>
                <w:sz w:val="18"/>
                <w:szCs w:val="18"/>
              </w:rPr>
              <w:t>岁以下儿童系统管理率和</w:t>
            </w:r>
            <w:r w:rsidRPr="00917CA0">
              <w:rPr>
                <w:rFonts w:ascii="宋体" w:hAnsi="宋体" w:cs="宋体"/>
                <w:b/>
                <w:bCs/>
                <w:kern w:val="0"/>
                <w:sz w:val="18"/>
                <w:szCs w:val="18"/>
              </w:rPr>
              <w:t>7</w:t>
            </w:r>
            <w:r w:rsidRPr="00917CA0">
              <w:rPr>
                <w:rFonts w:ascii="宋体" w:hAnsi="宋体" w:cs="宋体" w:hint="eastAsia"/>
                <w:b/>
                <w:bCs/>
                <w:kern w:val="0"/>
                <w:sz w:val="18"/>
                <w:szCs w:val="18"/>
              </w:rPr>
              <w:t>岁以下儿童</w:t>
            </w:r>
            <w:r>
              <w:rPr>
                <w:rFonts w:ascii="宋体" w:hAnsi="宋体" w:cs="宋体" w:hint="eastAsia"/>
                <w:b/>
                <w:bCs/>
                <w:kern w:val="0"/>
                <w:sz w:val="18"/>
                <w:szCs w:val="18"/>
              </w:rPr>
              <w:t>健康</w:t>
            </w:r>
            <w:r w:rsidRPr="00917CA0">
              <w:rPr>
                <w:rFonts w:ascii="宋体" w:hAnsi="宋体" w:cs="宋体" w:hint="eastAsia"/>
                <w:b/>
                <w:bCs/>
                <w:kern w:val="0"/>
                <w:sz w:val="18"/>
                <w:szCs w:val="18"/>
              </w:rPr>
              <w:t>管理率均达到</w:t>
            </w:r>
            <w:r w:rsidRPr="00917CA0">
              <w:rPr>
                <w:rFonts w:ascii="宋体" w:hAnsi="宋体" w:cs="宋体"/>
                <w:b/>
                <w:bCs/>
                <w:kern w:val="0"/>
                <w:sz w:val="18"/>
                <w:szCs w:val="18"/>
              </w:rPr>
              <w:t>80%</w:t>
            </w:r>
            <w:r w:rsidRPr="00917CA0">
              <w:rPr>
                <w:rFonts w:ascii="宋体" w:hAnsi="宋体" w:cs="宋体" w:hint="eastAsia"/>
                <w:b/>
                <w:bCs/>
                <w:kern w:val="0"/>
                <w:sz w:val="18"/>
                <w:szCs w:val="18"/>
              </w:rPr>
              <w:t>以上。</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9</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275"/>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83</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kern w:val="0"/>
                <w:sz w:val="18"/>
                <w:szCs w:val="18"/>
              </w:rPr>
            </w:pPr>
            <w:r w:rsidRPr="00917CA0">
              <w:rPr>
                <w:rFonts w:ascii="宋体" w:hAnsi="宋体" w:cs="宋体"/>
                <w:b/>
                <w:bCs/>
                <w:kern w:val="0"/>
                <w:sz w:val="18"/>
                <w:szCs w:val="18"/>
              </w:rPr>
              <w:t>0-6</w:t>
            </w:r>
            <w:r w:rsidRPr="00917CA0">
              <w:rPr>
                <w:rFonts w:ascii="宋体" w:hAnsi="宋体" w:cs="宋体" w:hint="eastAsia"/>
                <w:b/>
                <w:bCs/>
                <w:kern w:val="0"/>
                <w:sz w:val="18"/>
                <w:szCs w:val="18"/>
              </w:rPr>
              <w:t>个月婴儿纯母乳喂养率达到</w:t>
            </w:r>
            <w:r w:rsidRPr="00917CA0">
              <w:rPr>
                <w:rFonts w:ascii="宋体" w:hAnsi="宋体" w:cs="宋体"/>
                <w:b/>
                <w:bCs/>
                <w:kern w:val="0"/>
                <w:sz w:val="18"/>
                <w:szCs w:val="18"/>
              </w:rPr>
              <w:t>50%</w:t>
            </w:r>
            <w:r w:rsidRPr="00917CA0">
              <w:rPr>
                <w:rFonts w:ascii="宋体" w:hAnsi="宋体" w:cs="宋体" w:hint="eastAsia"/>
                <w:b/>
                <w:bCs/>
                <w:kern w:val="0"/>
                <w:sz w:val="18"/>
                <w:szCs w:val="18"/>
              </w:rPr>
              <w:t>以上。</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6</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362"/>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84</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kern w:val="0"/>
                <w:sz w:val="18"/>
                <w:szCs w:val="18"/>
              </w:rPr>
            </w:pPr>
            <w:r w:rsidRPr="00917CA0">
              <w:rPr>
                <w:rFonts w:ascii="宋体" w:hAnsi="宋体" w:cs="宋体"/>
                <w:b/>
                <w:bCs/>
                <w:kern w:val="0"/>
                <w:sz w:val="18"/>
                <w:szCs w:val="18"/>
              </w:rPr>
              <w:t>5</w:t>
            </w:r>
            <w:r w:rsidRPr="00917CA0">
              <w:rPr>
                <w:rFonts w:ascii="宋体" w:hAnsi="宋体" w:cs="宋体" w:hint="eastAsia"/>
                <w:b/>
                <w:bCs/>
                <w:kern w:val="0"/>
                <w:sz w:val="18"/>
                <w:szCs w:val="18"/>
              </w:rPr>
              <w:t>岁以下儿童生长迟缓率控制在</w:t>
            </w:r>
            <w:r w:rsidRPr="00917CA0">
              <w:rPr>
                <w:rFonts w:ascii="宋体" w:hAnsi="宋体" w:cs="宋体"/>
                <w:b/>
                <w:bCs/>
                <w:kern w:val="0"/>
                <w:sz w:val="18"/>
                <w:szCs w:val="18"/>
              </w:rPr>
              <w:t>7%</w:t>
            </w:r>
            <w:r w:rsidRPr="00917CA0">
              <w:rPr>
                <w:rFonts w:ascii="宋体" w:hAnsi="宋体" w:cs="宋体" w:hint="eastAsia"/>
                <w:b/>
                <w:bCs/>
                <w:kern w:val="0"/>
                <w:sz w:val="18"/>
                <w:szCs w:val="18"/>
              </w:rPr>
              <w:t>以下。</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444"/>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85</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kern w:val="0"/>
                <w:sz w:val="18"/>
                <w:szCs w:val="18"/>
              </w:rPr>
            </w:pPr>
            <w:r w:rsidRPr="00917CA0">
              <w:rPr>
                <w:rFonts w:ascii="宋体" w:hAnsi="宋体" w:cs="宋体"/>
                <w:b/>
                <w:bCs/>
                <w:kern w:val="0"/>
                <w:sz w:val="18"/>
                <w:szCs w:val="18"/>
              </w:rPr>
              <w:t>5</w:t>
            </w:r>
            <w:r w:rsidRPr="00917CA0">
              <w:rPr>
                <w:rFonts w:ascii="宋体" w:hAnsi="宋体" w:cs="宋体" w:hint="eastAsia"/>
                <w:b/>
                <w:bCs/>
                <w:kern w:val="0"/>
                <w:sz w:val="18"/>
                <w:szCs w:val="18"/>
              </w:rPr>
              <w:t>岁以下儿童低体重率控制在</w:t>
            </w:r>
            <w:r w:rsidRPr="00917CA0">
              <w:rPr>
                <w:rFonts w:ascii="宋体" w:hAnsi="宋体" w:cs="宋体"/>
                <w:b/>
                <w:bCs/>
                <w:kern w:val="0"/>
                <w:sz w:val="18"/>
                <w:szCs w:val="18"/>
              </w:rPr>
              <w:t>5%</w:t>
            </w:r>
            <w:r w:rsidRPr="00917CA0">
              <w:rPr>
                <w:rFonts w:ascii="宋体" w:hAnsi="宋体" w:cs="宋体" w:hint="eastAsia"/>
                <w:b/>
                <w:bCs/>
                <w:kern w:val="0"/>
                <w:sz w:val="18"/>
                <w:szCs w:val="18"/>
              </w:rPr>
              <w:t>以下。</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5</w:t>
            </w:r>
          </w:p>
        </w:tc>
        <w:tc>
          <w:tcPr>
            <w:tcW w:w="851"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419"/>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86</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r w:rsidRPr="00917CA0">
              <w:rPr>
                <w:rFonts w:ascii="宋体" w:hAnsi="宋体" w:cs="宋体"/>
                <w:b/>
                <w:bCs/>
                <w:color w:val="000000"/>
                <w:kern w:val="0"/>
                <w:sz w:val="18"/>
                <w:szCs w:val="18"/>
              </w:rPr>
              <w:t>5</w:t>
            </w:r>
            <w:r w:rsidRPr="00917CA0">
              <w:rPr>
                <w:rFonts w:ascii="宋体" w:hAnsi="宋体" w:cs="宋体" w:hint="eastAsia"/>
                <w:b/>
                <w:bCs/>
                <w:color w:val="000000"/>
                <w:kern w:val="0"/>
                <w:sz w:val="18"/>
                <w:szCs w:val="18"/>
              </w:rPr>
              <w:t>岁以下儿童贫血患病率控制在</w:t>
            </w:r>
            <w:r w:rsidRPr="00917CA0">
              <w:rPr>
                <w:rFonts w:ascii="宋体" w:hAnsi="宋体" w:cs="宋体"/>
                <w:b/>
                <w:bCs/>
                <w:color w:val="000000"/>
                <w:kern w:val="0"/>
                <w:sz w:val="18"/>
                <w:szCs w:val="18"/>
              </w:rPr>
              <w:t>12%</w:t>
            </w:r>
            <w:r w:rsidRPr="00917CA0">
              <w:rPr>
                <w:rFonts w:ascii="宋体" w:hAnsi="宋体" w:cs="宋体" w:hint="eastAsia"/>
                <w:b/>
                <w:bCs/>
                <w:color w:val="000000"/>
                <w:kern w:val="0"/>
                <w:sz w:val="18"/>
                <w:szCs w:val="18"/>
              </w:rPr>
              <w:t>以下。</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6</w:t>
            </w:r>
          </w:p>
        </w:tc>
        <w:tc>
          <w:tcPr>
            <w:tcW w:w="851"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1290"/>
        </w:trPr>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Default="004C401E" w:rsidP="002A1BB7">
            <w:pPr>
              <w:widowControl/>
              <w:jc w:val="center"/>
              <w:rPr>
                <w:rFonts w:ascii="宋体" w:cs="宋体"/>
                <w:b/>
                <w:bCs/>
                <w:color w:val="000000"/>
                <w:kern w:val="0"/>
                <w:sz w:val="18"/>
                <w:szCs w:val="18"/>
              </w:rPr>
            </w:pPr>
          </w:p>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9.</w:t>
            </w:r>
            <w:r w:rsidRPr="00917CA0">
              <w:rPr>
                <w:rFonts w:ascii="宋体" w:hAnsi="宋体" w:cs="宋体" w:hint="eastAsia"/>
                <w:b/>
                <w:bCs/>
                <w:color w:val="000000"/>
                <w:kern w:val="0"/>
                <w:sz w:val="18"/>
                <w:szCs w:val="18"/>
              </w:rPr>
              <w:t>妇幼重大公共卫生指标和计划生育指标（</w:t>
            </w:r>
            <w:r w:rsidRPr="00917CA0">
              <w:rPr>
                <w:rFonts w:ascii="宋体" w:hAnsi="宋体" w:cs="宋体"/>
                <w:b/>
                <w:bCs/>
                <w:color w:val="000000"/>
                <w:kern w:val="0"/>
                <w:sz w:val="18"/>
                <w:szCs w:val="18"/>
              </w:rPr>
              <w:t>100</w:t>
            </w:r>
            <w:r w:rsidRPr="00917CA0">
              <w:rPr>
                <w:rFonts w:ascii="宋体" w:hAnsi="宋体" w:cs="宋体" w:hint="eastAsia"/>
                <w:b/>
                <w:bCs/>
                <w:color w:val="000000"/>
                <w:kern w:val="0"/>
                <w:sz w:val="18"/>
                <w:szCs w:val="18"/>
              </w:rPr>
              <w:t>分）</w:t>
            </w:r>
          </w:p>
        </w:tc>
        <w:tc>
          <w:tcPr>
            <w:tcW w:w="129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r w:rsidRPr="00917CA0">
              <w:rPr>
                <w:rFonts w:ascii="宋体" w:hAnsi="宋体" w:cs="宋体"/>
                <w:b/>
                <w:bCs/>
                <w:color w:val="000000"/>
                <w:kern w:val="0"/>
                <w:sz w:val="18"/>
                <w:szCs w:val="18"/>
              </w:rPr>
              <w:t>9.1</w:t>
            </w:r>
            <w:r w:rsidRPr="00917CA0">
              <w:rPr>
                <w:rFonts w:ascii="宋体" w:hAnsi="宋体" w:cs="宋体" w:hint="eastAsia"/>
                <w:b/>
                <w:bCs/>
                <w:color w:val="000000"/>
                <w:kern w:val="0"/>
                <w:sz w:val="18"/>
                <w:szCs w:val="18"/>
              </w:rPr>
              <w:t>妇幼重大公共卫生指标落实情况</w:t>
            </w:r>
          </w:p>
        </w:tc>
        <w:tc>
          <w:tcPr>
            <w:tcW w:w="99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卫生计生行政部门</w:t>
            </w:r>
            <w:r>
              <w:rPr>
                <w:rFonts w:ascii="宋体" w:hAnsi="宋体" w:cs="宋体" w:hint="eastAsia"/>
                <w:b/>
                <w:bCs/>
                <w:color w:val="000000"/>
                <w:kern w:val="0"/>
                <w:sz w:val="18"/>
                <w:szCs w:val="18"/>
              </w:rPr>
              <w:t>、</w:t>
            </w:r>
          </w:p>
          <w:p w:rsidR="004C401E" w:rsidRPr="00917CA0" w:rsidRDefault="004C401E" w:rsidP="002A1BB7">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妇幼健康服务机构</w:t>
            </w:r>
          </w:p>
          <w:p w:rsidR="004C401E" w:rsidRPr="00917CA0" w:rsidRDefault="004C401E" w:rsidP="002A1BB7">
            <w:pPr>
              <w:jc w:val="left"/>
              <w:rPr>
                <w:rFonts w:ascii="宋体" w:cs="宋体"/>
                <w:b/>
                <w:bCs/>
                <w:color w:val="000000"/>
                <w:kern w:val="0"/>
                <w:sz w:val="18"/>
                <w:szCs w:val="18"/>
              </w:rPr>
            </w:pP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87</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300" w:lineRule="exact"/>
              <w:jc w:val="left"/>
              <w:rPr>
                <w:rFonts w:ascii="宋体" w:cs="宋体"/>
                <w:b/>
                <w:bCs/>
                <w:color w:val="000000"/>
                <w:kern w:val="0"/>
                <w:sz w:val="18"/>
                <w:szCs w:val="18"/>
              </w:rPr>
            </w:pPr>
            <w:r w:rsidRPr="00917CA0">
              <w:rPr>
                <w:rFonts w:ascii="宋体" w:hAnsi="宋体" w:cs="宋体" w:hint="eastAsia"/>
                <w:b/>
                <w:bCs/>
                <w:color w:val="000000"/>
                <w:kern w:val="0"/>
                <w:sz w:val="18"/>
                <w:szCs w:val="18"/>
              </w:rPr>
              <w:t>深入实施妇幼</w:t>
            </w:r>
            <w:r w:rsidRPr="00917CA0">
              <w:rPr>
                <w:rFonts w:ascii="宋体" w:hAnsi="宋体" w:cs="宋体" w:hint="eastAsia"/>
                <w:b/>
                <w:bCs/>
                <w:kern w:val="0"/>
                <w:sz w:val="18"/>
                <w:szCs w:val="18"/>
              </w:rPr>
              <w:t>重大公共卫生项目和孕</w:t>
            </w:r>
            <w:r w:rsidRPr="00917CA0">
              <w:rPr>
                <w:rFonts w:ascii="宋体" w:hAnsi="宋体" w:cs="宋体" w:hint="eastAsia"/>
                <w:b/>
                <w:bCs/>
                <w:color w:val="000000"/>
                <w:kern w:val="0"/>
                <w:sz w:val="18"/>
                <w:szCs w:val="18"/>
              </w:rPr>
              <w:t>前优生健康检查项目</w:t>
            </w:r>
            <w:r w:rsidRPr="00917CA0">
              <w:rPr>
                <w:rFonts w:ascii="宋体" w:hAnsi="宋体" w:cs="宋体" w:hint="eastAsia"/>
                <w:b/>
                <w:bCs/>
                <w:kern w:val="0"/>
                <w:sz w:val="18"/>
                <w:szCs w:val="18"/>
              </w:rPr>
              <w:t>，</w:t>
            </w:r>
            <w:r w:rsidRPr="00917CA0">
              <w:rPr>
                <w:rFonts w:ascii="宋体" w:hAnsi="宋体" w:cs="宋体" w:hint="eastAsia"/>
                <w:b/>
                <w:bCs/>
                <w:color w:val="000000"/>
                <w:kern w:val="0"/>
                <w:sz w:val="18"/>
                <w:szCs w:val="18"/>
              </w:rPr>
              <w:t>按要求完成各项目目标。</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jc w:val="center"/>
              <w:rPr>
                <w:rFonts w:ascii="宋体" w:cs="宋体"/>
                <w:b/>
                <w:bCs/>
                <w:kern w:val="0"/>
                <w:sz w:val="18"/>
                <w:szCs w:val="18"/>
              </w:rPr>
            </w:pPr>
            <w:r w:rsidRPr="00917CA0">
              <w:rPr>
                <w:rFonts w:ascii="宋体" w:hAnsi="宋体" w:cs="宋体"/>
                <w:b/>
                <w:bCs/>
                <w:kern w:val="0"/>
                <w:sz w:val="18"/>
                <w:szCs w:val="18"/>
              </w:rPr>
              <w:t>30</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color w:val="000000"/>
                <w:kern w:val="0"/>
                <w:sz w:val="18"/>
                <w:szCs w:val="18"/>
              </w:rPr>
            </w:pPr>
            <w:r w:rsidRPr="00917CA0">
              <w:rPr>
                <w:rFonts w:ascii="宋体" w:hAnsi="宋体" w:cs="宋体"/>
                <w:b/>
                <w:bCs/>
                <w:color w:val="000000"/>
                <w:kern w:val="0"/>
                <w:sz w:val="18"/>
                <w:szCs w:val="18"/>
              </w:rPr>
              <w:t>50</w:t>
            </w:r>
          </w:p>
        </w:tc>
        <w:tc>
          <w:tcPr>
            <w:tcW w:w="340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kern w:val="0"/>
                <w:sz w:val="18"/>
                <w:szCs w:val="18"/>
              </w:rPr>
            </w:pPr>
            <w:r w:rsidRPr="00917CA0">
              <w:rPr>
                <w:rFonts w:ascii="宋体" w:hAnsi="宋体" w:cs="宋体" w:hint="eastAsia"/>
                <w:b/>
                <w:bCs/>
                <w:kern w:val="0"/>
                <w:sz w:val="18"/>
                <w:szCs w:val="18"/>
              </w:rPr>
              <w:t>查看卫生计生行政部门、妇幼健康服务机构、乡镇卫生院、村卫生室相关报表。</w:t>
            </w:r>
          </w:p>
        </w:tc>
      </w:tr>
      <w:tr w:rsidR="004C401E" w:rsidRPr="00F146D8" w:rsidTr="002A1BB7">
        <w:trPr>
          <w:trHeight w:val="1275"/>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widowControl/>
              <w:jc w:val="left"/>
              <w:rPr>
                <w:rFonts w:ascii="宋体" w:cs="宋体"/>
                <w:b/>
                <w:bCs/>
                <w:color w:val="000000"/>
                <w:kern w:val="0"/>
                <w:sz w:val="18"/>
                <w:szCs w:val="18"/>
              </w:rPr>
            </w:pPr>
          </w:p>
        </w:tc>
        <w:tc>
          <w:tcPr>
            <w:tcW w:w="1298"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widowControl/>
              <w:rPr>
                <w:rFonts w:ascii="宋体" w:cs="宋体"/>
                <w:b/>
                <w:bCs/>
                <w:color w:val="000000"/>
                <w:kern w:val="0"/>
                <w:sz w:val="18"/>
                <w:szCs w:val="18"/>
              </w:rPr>
            </w:pPr>
          </w:p>
        </w:tc>
        <w:tc>
          <w:tcPr>
            <w:tcW w:w="992" w:type="dxa"/>
            <w:vMerge/>
            <w:tcBorders>
              <w:left w:val="single" w:sz="4" w:space="0" w:color="auto"/>
              <w:right w:val="single" w:sz="4" w:space="0" w:color="auto"/>
            </w:tcBorders>
            <w:vAlign w:val="center"/>
          </w:tcPr>
          <w:p w:rsidR="004C401E" w:rsidRPr="00917CA0" w:rsidRDefault="004C401E" w:rsidP="002A1BB7">
            <w:pPr>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88</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300" w:lineRule="exact"/>
              <w:jc w:val="left"/>
              <w:rPr>
                <w:rFonts w:ascii="宋体" w:cs="宋体"/>
                <w:b/>
                <w:bCs/>
                <w:color w:val="000000"/>
                <w:kern w:val="0"/>
                <w:sz w:val="18"/>
                <w:szCs w:val="18"/>
              </w:rPr>
            </w:pPr>
            <w:r w:rsidRPr="00917CA0">
              <w:rPr>
                <w:rFonts w:ascii="宋体" w:hAnsi="宋体" w:cs="宋体" w:hint="eastAsia"/>
                <w:b/>
                <w:bCs/>
                <w:color w:val="000000"/>
                <w:kern w:val="0"/>
                <w:sz w:val="18"/>
                <w:szCs w:val="18"/>
              </w:rPr>
              <w:t>领导重视，积极协调各方力量，保证项目有效实施，制定的项目方案完整可行。</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kern w:val="0"/>
                <w:sz w:val="18"/>
                <w:szCs w:val="18"/>
              </w:rPr>
            </w:pPr>
            <w:r w:rsidRPr="00917CA0">
              <w:rPr>
                <w:rFonts w:ascii="宋体" w:hAnsi="宋体" w:cs="宋体"/>
                <w:b/>
                <w:bCs/>
                <w:kern w:val="0"/>
                <w:sz w:val="18"/>
                <w:szCs w:val="18"/>
              </w:rPr>
              <w:t>5</w:t>
            </w:r>
          </w:p>
        </w:tc>
        <w:tc>
          <w:tcPr>
            <w:tcW w:w="851"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left w:val="single" w:sz="4" w:space="0" w:color="auto"/>
              <w:right w:val="single" w:sz="4" w:space="0" w:color="auto"/>
            </w:tcBorders>
            <w:vAlign w:val="center"/>
          </w:tcPr>
          <w:p w:rsidR="004C401E" w:rsidRPr="00917CA0" w:rsidRDefault="004C401E" w:rsidP="002A1BB7">
            <w:pPr>
              <w:keepNext/>
              <w:keepLines/>
              <w:spacing w:before="340" w:after="330" w:line="578" w:lineRule="auto"/>
              <w:jc w:val="left"/>
              <w:rPr>
                <w:rFonts w:ascii="宋体" w:cs="宋体"/>
                <w:b/>
                <w:bCs/>
                <w:kern w:val="0"/>
                <w:sz w:val="18"/>
                <w:szCs w:val="18"/>
              </w:rPr>
            </w:pPr>
          </w:p>
        </w:tc>
      </w:tr>
      <w:tr w:rsidR="004C401E" w:rsidRPr="00F146D8" w:rsidTr="002A1BB7">
        <w:trPr>
          <w:trHeight w:val="951"/>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rPr>
                <w:rFonts w:ascii="宋体" w:cs="宋体"/>
                <w:b/>
                <w:bCs/>
                <w:color w:val="000000"/>
                <w:kern w:val="0"/>
                <w:sz w:val="18"/>
                <w:szCs w:val="18"/>
              </w:rPr>
            </w:pPr>
          </w:p>
        </w:tc>
        <w:tc>
          <w:tcPr>
            <w:tcW w:w="992" w:type="dxa"/>
            <w:vMerge/>
            <w:tcBorders>
              <w:left w:val="single" w:sz="4" w:space="0" w:color="auto"/>
              <w:right w:val="single" w:sz="4" w:space="0" w:color="auto"/>
            </w:tcBorders>
            <w:vAlign w:val="center"/>
          </w:tcPr>
          <w:p w:rsidR="004C401E" w:rsidRPr="00917CA0" w:rsidRDefault="004C401E" w:rsidP="002A1BB7">
            <w:pPr>
              <w:keepNext/>
              <w:keepLines/>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89</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300" w:lineRule="exact"/>
              <w:jc w:val="left"/>
              <w:rPr>
                <w:rFonts w:ascii="宋体" w:cs="宋体"/>
                <w:b/>
                <w:bCs/>
                <w:color w:val="000000"/>
                <w:kern w:val="0"/>
                <w:sz w:val="18"/>
                <w:szCs w:val="18"/>
              </w:rPr>
            </w:pPr>
            <w:r w:rsidRPr="00917CA0">
              <w:rPr>
                <w:rFonts w:ascii="宋体" w:hAnsi="宋体" w:cs="宋体" w:hint="eastAsia"/>
                <w:b/>
                <w:bCs/>
                <w:color w:val="000000"/>
                <w:kern w:val="0"/>
                <w:sz w:val="18"/>
                <w:szCs w:val="18"/>
              </w:rPr>
              <w:t>项目经费按要求拨付及时到位，经费专款专用，使用合理。</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10</w:t>
            </w:r>
          </w:p>
        </w:tc>
        <w:tc>
          <w:tcPr>
            <w:tcW w:w="851"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left w:val="single" w:sz="4" w:space="0" w:color="auto"/>
              <w:right w:val="single" w:sz="4" w:space="0" w:color="auto"/>
            </w:tcBorders>
            <w:vAlign w:val="center"/>
          </w:tcPr>
          <w:p w:rsidR="004C401E" w:rsidRPr="00917CA0" w:rsidRDefault="004C401E" w:rsidP="002A1BB7">
            <w:pPr>
              <w:keepNext/>
              <w:keepLines/>
              <w:spacing w:before="340" w:after="330" w:line="578" w:lineRule="auto"/>
              <w:jc w:val="left"/>
              <w:rPr>
                <w:rFonts w:ascii="宋体" w:cs="宋体"/>
                <w:b/>
                <w:bCs/>
                <w:kern w:val="0"/>
                <w:sz w:val="18"/>
                <w:szCs w:val="18"/>
              </w:rPr>
            </w:pPr>
          </w:p>
        </w:tc>
      </w:tr>
      <w:tr w:rsidR="004C401E" w:rsidRPr="00F146D8" w:rsidTr="002A1BB7">
        <w:trPr>
          <w:trHeight w:val="979"/>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rPr>
                <w:rFonts w:ascii="宋体" w:cs="宋体"/>
                <w:b/>
                <w:bCs/>
                <w:color w:val="000000"/>
                <w:kern w:val="0"/>
                <w:sz w:val="18"/>
                <w:szCs w:val="18"/>
              </w:rPr>
            </w:pPr>
          </w:p>
        </w:tc>
        <w:tc>
          <w:tcPr>
            <w:tcW w:w="992" w:type="dxa"/>
            <w:vMerge/>
            <w:tcBorders>
              <w:left w:val="single" w:sz="4" w:space="0" w:color="auto"/>
              <w:right w:val="single" w:sz="4" w:space="0" w:color="auto"/>
            </w:tcBorders>
            <w:vAlign w:val="center"/>
          </w:tcPr>
          <w:p w:rsidR="004C401E" w:rsidRPr="00917CA0" w:rsidRDefault="004C401E" w:rsidP="002A1BB7">
            <w:pPr>
              <w:keepNext/>
              <w:keepLines/>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90</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落实项目人员的业务培训。</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kern w:val="0"/>
                <w:sz w:val="18"/>
                <w:szCs w:val="18"/>
              </w:rPr>
            </w:pPr>
            <w:r w:rsidRPr="00917CA0">
              <w:rPr>
                <w:rFonts w:ascii="宋体" w:hAnsi="宋体" w:cs="宋体"/>
                <w:b/>
                <w:bCs/>
                <w:kern w:val="0"/>
                <w:sz w:val="18"/>
                <w:szCs w:val="18"/>
              </w:rPr>
              <w:t>5</w:t>
            </w:r>
          </w:p>
        </w:tc>
        <w:tc>
          <w:tcPr>
            <w:tcW w:w="851"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left w:val="single" w:sz="4" w:space="0" w:color="auto"/>
              <w:right w:val="single" w:sz="4" w:space="0" w:color="auto"/>
            </w:tcBorders>
            <w:vAlign w:val="center"/>
          </w:tcPr>
          <w:p w:rsidR="004C401E" w:rsidRPr="00917CA0" w:rsidRDefault="004C401E" w:rsidP="002A1BB7">
            <w:pPr>
              <w:keepNext/>
              <w:keepLines/>
              <w:spacing w:before="340" w:after="330" w:line="578" w:lineRule="auto"/>
              <w:jc w:val="left"/>
              <w:rPr>
                <w:rFonts w:ascii="宋体" w:cs="宋体"/>
                <w:b/>
                <w:bCs/>
                <w:kern w:val="0"/>
                <w:sz w:val="18"/>
                <w:szCs w:val="18"/>
              </w:rPr>
            </w:pPr>
          </w:p>
        </w:tc>
      </w:tr>
      <w:tr w:rsidR="004C401E" w:rsidRPr="00F146D8" w:rsidTr="002A1BB7">
        <w:trPr>
          <w:trHeight w:val="1245"/>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val="restart"/>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r w:rsidRPr="00917CA0">
              <w:rPr>
                <w:rFonts w:ascii="宋体" w:hAnsi="宋体" w:cs="宋体"/>
                <w:b/>
                <w:bCs/>
                <w:color w:val="000000"/>
                <w:kern w:val="0"/>
                <w:sz w:val="18"/>
                <w:szCs w:val="18"/>
              </w:rPr>
              <w:t>9.2</w:t>
            </w:r>
            <w:r w:rsidRPr="00917CA0">
              <w:rPr>
                <w:rFonts w:ascii="宋体" w:hAnsi="宋体" w:cs="宋体" w:hint="eastAsia"/>
                <w:b/>
                <w:bCs/>
                <w:color w:val="000000"/>
                <w:kern w:val="0"/>
                <w:sz w:val="18"/>
                <w:szCs w:val="18"/>
              </w:rPr>
              <w:t>计划生育指标落实情况</w:t>
            </w:r>
          </w:p>
        </w:tc>
        <w:tc>
          <w:tcPr>
            <w:tcW w:w="992"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91</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300" w:lineRule="exact"/>
              <w:rPr>
                <w:rFonts w:ascii="宋体" w:cs="宋体"/>
                <w:b/>
                <w:bCs/>
                <w:color w:val="000000"/>
                <w:kern w:val="0"/>
                <w:sz w:val="18"/>
                <w:szCs w:val="18"/>
              </w:rPr>
            </w:pPr>
            <w:r w:rsidRPr="00917CA0">
              <w:rPr>
                <w:rFonts w:ascii="宋体" w:hAnsi="宋体" w:cs="宋体" w:hint="eastAsia"/>
                <w:b/>
                <w:bCs/>
                <w:color w:val="000000"/>
                <w:kern w:val="0"/>
                <w:sz w:val="18"/>
                <w:szCs w:val="18"/>
              </w:rPr>
              <w:t>已婚育龄夫妇享有免费计划生育基本技术服务项目落实率达</w:t>
            </w:r>
            <w:r w:rsidRPr="00917CA0">
              <w:rPr>
                <w:rFonts w:ascii="宋体" w:hAnsi="宋体" w:cs="宋体"/>
                <w:b/>
                <w:bCs/>
                <w:color w:val="000000"/>
                <w:kern w:val="0"/>
                <w:sz w:val="18"/>
                <w:szCs w:val="18"/>
              </w:rPr>
              <w:t>100%</w:t>
            </w:r>
            <w:r w:rsidRPr="00917CA0">
              <w:rPr>
                <w:rFonts w:ascii="宋体" w:hAnsi="宋体" w:cs="宋体" w:hint="eastAsia"/>
                <w:b/>
                <w:bCs/>
                <w:color w:val="000000"/>
                <w:kern w:val="0"/>
                <w:sz w:val="18"/>
                <w:szCs w:val="18"/>
              </w:rPr>
              <w:t>，药具服务满足育龄人群需求。</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15</w:t>
            </w:r>
          </w:p>
        </w:tc>
        <w:tc>
          <w:tcPr>
            <w:tcW w:w="851" w:type="dxa"/>
            <w:vMerge w:val="restart"/>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color w:val="000000"/>
                <w:kern w:val="0"/>
                <w:sz w:val="18"/>
                <w:szCs w:val="18"/>
              </w:rPr>
            </w:pPr>
            <w:r w:rsidRPr="00917CA0">
              <w:rPr>
                <w:rFonts w:ascii="宋体" w:hAnsi="宋体" w:cs="宋体"/>
                <w:b/>
                <w:bCs/>
                <w:color w:val="000000"/>
                <w:kern w:val="0"/>
                <w:sz w:val="18"/>
                <w:szCs w:val="18"/>
              </w:rPr>
              <w:t>50</w:t>
            </w: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981"/>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992" w:type="dxa"/>
            <w:vMerge/>
            <w:tcBorders>
              <w:left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92</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300" w:lineRule="exact"/>
              <w:jc w:val="left"/>
              <w:rPr>
                <w:rFonts w:ascii="宋体" w:hAnsi="宋体" w:cs="宋体"/>
                <w:b/>
                <w:bCs/>
                <w:kern w:val="0"/>
                <w:sz w:val="18"/>
                <w:szCs w:val="18"/>
              </w:rPr>
            </w:pPr>
            <w:r w:rsidRPr="00917CA0">
              <w:rPr>
                <w:rFonts w:ascii="宋体" w:hAnsi="宋体" w:cs="宋体" w:hint="eastAsia"/>
                <w:b/>
                <w:bCs/>
                <w:kern w:val="0"/>
                <w:sz w:val="18"/>
                <w:szCs w:val="18"/>
              </w:rPr>
              <w:t>实施避孕药具不良反应</w:t>
            </w:r>
            <w:r w:rsidRPr="00917CA0">
              <w:rPr>
                <w:rFonts w:ascii="宋体" w:hAnsi="宋体" w:cs="宋体"/>
                <w:b/>
                <w:bCs/>
                <w:kern w:val="0"/>
                <w:sz w:val="18"/>
                <w:szCs w:val="18"/>
              </w:rPr>
              <w:t>/</w:t>
            </w:r>
            <w:r w:rsidRPr="00917CA0">
              <w:rPr>
                <w:rFonts w:ascii="宋体" w:hAnsi="宋体" w:cs="宋体" w:hint="eastAsia"/>
                <w:b/>
                <w:bCs/>
                <w:kern w:val="0"/>
                <w:sz w:val="18"/>
                <w:szCs w:val="18"/>
              </w:rPr>
              <w:t>不良事件报告制度，</w:t>
            </w:r>
            <w:r>
              <w:rPr>
                <w:rFonts w:ascii="宋体" w:hAnsi="宋体" w:cs="宋体" w:hint="eastAsia"/>
                <w:b/>
                <w:bCs/>
                <w:kern w:val="0"/>
                <w:sz w:val="18"/>
                <w:szCs w:val="18"/>
              </w:rPr>
              <w:t>年百万人口报告率达</w:t>
            </w:r>
            <w:r>
              <w:rPr>
                <w:rFonts w:ascii="宋体" w:hAnsi="宋体" w:cs="宋体"/>
                <w:b/>
                <w:bCs/>
                <w:kern w:val="0"/>
                <w:sz w:val="18"/>
                <w:szCs w:val="18"/>
              </w:rPr>
              <w:t>300</w:t>
            </w:r>
            <w:r>
              <w:rPr>
                <w:rFonts w:ascii="宋体" w:hAnsi="宋体" w:cs="宋体" w:hint="eastAsia"/>
                <w:b/>
                <w:bCs/>
                <w:kern w:val="0"/>
                <w:sz w:val="18"/>
                <w:szCs w:val="18"/>
              </w:rPr>
              <w:t>例以上</w:t>
            </w:r>
            <w:r w:rsidRPr="00917CA0">
              <w:rPr>
                <w:rFonts w:ascii="宋体" w:hAnsi="宋体" w:cs="宋体" w:hint="eastAsia"/>
                <w:b/>
                <w:bCs/>
                <w:kern w:val="0"/>
                <w:sz w:val="18"/>
                <w:szCs w:val="18"/>
              </w:rPr>
              <w:t>。</w:t>
            </w:r>
            <w:r w:rsidRPr="00917CA0">
              <w:rPr>
                <w:rFonts w:ascii="宋体" w:hAnsi="宋体" w:cs="宋体"/>
                <w:b/>
                <w:bCs/>
                <w:kern w:val="0"/>
                <w:sz w:val="18"/>
                <w:szCs w:val="18"/>
              </w:rPr>
              <w:t xml:space="preserve"> </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15</w:t>
            </w:r>
          </w:p>
        </w:tc>
        <w:tc>
          <w:tcPr>
            <w:tcW w:w="851"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left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900"/>
        </w:trPr>
        <w:tc>
          <w:tcPr>
            <w:tcW w:w="1362" w:type="dxa"/>
            <w:vMerge/>
            <w:tcBorders>
              <w:top w:val="nil"/>
              <w:left w:val="single" w:sz="4" w:space="0" w:color="auto"/>
              <w:bottom w:val="single" w:sz="4" w:space="0" w:color="000000"/>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top w:val="nil"/>
              <w:left w:val="single" w:sz="4" w:space="0" w:color="auto"/>
              <w:bottom w:val="single" w:sz="4" w:space="0" w:color="000000"/>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992" w:type="dxa"/>
            <w:vMerge/>
            <w:tcBorders>
              <w:left w:val="single" w:sz="4" w:space="0" w:color="auto"/>
              <w:bottom w:val="single" w:sz="4" w:space="0" w:color="000000"/>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000000"/>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93</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000000"/>
              <w:right w:val="single" w:sz="4" w:space="0" w:color="auto"/>
            </w:tcBorders>
            <w:shd w:val="clear" w:color="000000" w:fill="FFFFFF"/>
            <w:vAlign w:val="center"/>
          </w:tcPr>
          <w:p w:rsidR="004C401E" w:rsidRPr="00917CA0" w:rsidRDefault="004C401E" w:rsidP="002A1BB7">
            <w:pPr>
              <w:widowControl/>
              <w:spacing w:line="300" w:lineRule="exact"/>
              <w:jc w:val="left"/>
              <w:rPr>
                <w:rFonts w:ascii="宋体" w:cs="宋体"/>
                <w:b/>
                <w:bCs/>
                <w:color w:val="000000"/>
                <w:kern w:val="0"/>
                <w:sz w:val="18"/>
                <w:szCs w:val="18"/>
              </w:rPr>
            </w:pPr>
            <w:r w:rsidRPr="00917CA0">
              <w:rPr>
                <w:rFonts w:ascii="宋体" w:hAnsi="宋体" w:cs="宋体" w:hint="eastAsia"/>
                <w:b/>
                <w:bCs/>
                <w:color w:val="000000"/>
                <w:kern w:val="0"/>
                <w:sz w:val="18"/>
                <w:szCs w:val="18"/>
              </w:rPr>
              <w:t>育龄群众获得规范的避孕节育服务，术后随访率达到</w:t>
            </w:r>
            <w:r w:rsidRPr="00917CA0">
              <w:rPr>
                <w:rFonts w:ascii="宋体" w:hAnsi="宋体" w:cs="宋体"/>
                <w:b/>
                <w:bCs/>
                <w:color w:val="000000"/>
                <w:kern w:val="0"/>
                <w:sz w:val="18"/>
                <w:szCs w:val="18"/>
              </w:rPr>
              <w:t>90%</w:t>
            </w:r>
            <w:r w:rsidRPr="00917CA0">
              <w:rPr>
                <w:rFonts w:ascii="宋体" w:hAnsi="宋体" w:cs="宋体" w:hint="eastAsia"/>
                <w:b/>
                <w:bCs/>
                <w:color w:val="000000"/>
                <w:kern w:val="0"/>
                <w:sz w:val="18"/>
                <w:szCs w:val="18"/>
              </w:rPr>
              <w:t>。</w:t>
            </w:r>
          </w:p>
        </w:tc>
        <w:tc>
          <w:tcPr>
            <w:tcW w:w="708" w:type="dxa"/>
            <w:tcBorders>
              <w:top w:val="nil"/>
              <w:left w:val="nil"/>
              <w:bottom w:val="single" w:sz="4" w:space="0" w:color="000000"/>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10</w:t>
            </w:r>
          </w:p>
        </w:tc>
        <w:tc>
          <w:tcPr>
            <w:tcW w:w="851" w:type="dxa"/>
            <w:vMerge/>
            <w:tcBorders>
              <w:top w:val="nil"/>
              <w:left w:val="single" w:sz="4" w:space="0" w:color="auto"/>
              <w:bottom w:val="single" w:sz="4" w:space="0" w:color="000000"/>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left w:val="single" w:sz="4" w:space="0" w:color="auto"/>
              <w:bottom w:val="single" w:sz="4" w:space="0" w:color="000000"/>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900"/>
        </w:trPr>
        <w:tc>
          <w:tcPr>
            <w:tcW w:w="1362" w:type="dxa"/>
            <w:vMerge w:val="restart"/>
            <w:tcBorders>
              <w:top w:val="single" w:sz="4" w:space="0" w:color="000000"/>
              <w:left w:val="single" w:sz="4" w:space="0" w:color="auto"/>
              <w:bottom w:val="single" w:sz="4" w:space="0" w:color="auto"/>
              <w:right w:val="single" w:sz="4" w:space="0" w:color="auto"/>
            </w:tcBorders>
            <w:vAlign w:val="center"/>
          </w:tcPr>
          <w:p w:rsidR="004C401E" w:rsidRPr="00917CA0" w:rsidRDefault="004C401E" w:rsidP="002A1BB7">
            <w:pPr>
              <w:jc w:val="center"/>
              <w:rPr>
                <w:rFonts w:ascii="宋体" w:cs="宋体"/>
                <w:b/>
                <w:bCs/>
                <w:color w:val="000000"/>
                <w:kern w:val="0"/>
                <w:sz w:val="18"/>
                <w:szCs w:val="18"/>
              </w:rPr>
            </w:pPr>
          </w:p>
        </w:tc>
        <w:tc>
          <w:tcPr>
            <w:tcW w:w="1298" w:type="dxa"/>
            <w:vMerge w:val="restart"/>
            <w:tcBorders>
              <w:top w:val="single" w:sz="4" w:space="0" w:color="000000"/>
              <w:left w:val="single" w:sz="4" w:space="0" w:color="auto"/>
              <w:bottom w:val="single" w:sz="4" w:space="0" w:color="auto"/>
              <w:right w:val="single" w:sz="4" w:space="0" w:color="auto"/>
            </w:tcBorders>
            <w:vAlign w:val="center"/>
          </w:tcPr>
          <w:p w:rsidR="004C401E" w:rsidRPr="00917CA0" w:rsidRDefault="004C401E" w:rsidP="002A1BB7">
            <w:pPr>
              <w:rPr>
                <w:rFonts w:ascii="宋体" w:cs="宋体"/>
                <w:b/>
                <w:bCs/>
                <w:color w:val="000000"/>
                <w:kern w:val="0"/>
                <w:sz w:val="18"/>
                <w:szCs w:val="18"/>
              </w:rPr>
            </w:pPr>
          </w:p>
        </w:tc>
        <w:tc>
          <w:tcPr>
            <w:tcW w:w="992" w:type="dxa"/>
            <w:vMerge w:val="restart"/>
            <w:tcBorders>
              <w:top w:val="single" w:sz="4" w:space="0" w:color="000000"/>
              <w:left w:val="single" w:sz="4" w:space="0" w:color="auto"/>
              <w:right w:val="single" w:sz="4" w:space="0" w:color="auto"/>
            </w:tcBorders>
            <w:vAlign w:val="center"/>
          </w:tcPr>
          <w:p w:rsidR="004C401E" w:rsidRPr="00917CA0" w:rsidRDefault="004C401E" w:rsidP="002A1BB7">
            <w:pPr>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spacing w:line="300" w:lineRule="exact"/>
              <w:jc w:val="left"/>
              <w:rPr>
                <w:rFonts w:ascii="宋体" w:cs="宋体"/>
                <w:b/>
                <w:bCs/>
                <w:color w:val="000000"/>
                <w:kern w:val="0"/>
                <w:sz w:val="18"/>
                <w:szCs w:val="18"/>
              </w:rPr>
            </w:pP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kern w:val="0"/>
                <w:sz w:val="18"/>
                <w:szCs w:val="18"/>
              </w:rPr>
            </w:pPr>
          </w:p>
        </w:tc>
        <w:tc>
          <w:tcPr>
            <w:tcW w:w="851" w:type="dxa"/>
            <w:vMerge w:val="restart"/>
            <w:tcBorders>
              <w:top w:val="single" w:sz="4" w:space="0" w:color="000000"/>
              <w:left w:val="single" w:sz="4" w:space="0" w:color="auto"/>
              <w:bottom w:val="single" w:sz="4" w:space="0" w:color="auto"/>
              <w:right w:val="single" w:sz="4" w:space="0" w:color="auto"/>
            </w:tcBorders>
            <w:vAlign w:val="center"/>
          </w:tcPr>
          <w:p w:rsidR="004C401E" w:rsidRPr="00917CA0" w:rsidRDefault="004C401E" w:rsidP="002A1BB7">
            <w:pPr>
              <w:jc w:val="center"/>
              <w:rPr>
                <w:rFonts w:ascii="宋体" w:cs="宋体"/>
                <w:b/>
                <w:bCs/>
                <w:color w:val="000000"/>
                <w:kern w:val="0"/>
                <w:sz w:val="18"/>
                <w:szCs w:val="18"/>
              </w:rPr>
            </w:pPr>
          </w:p>
        </w:tc>
        <w:tc>
          <w:tcPr>
            <w:tcW w:w="3402" w:type="dxa"/>
            <w:vMerge w:val="restart"/>
            <w:tcBorders>
              <w:top w:val="single" w:sz="4" w:space="0" w:color="000000"/>
              <w:left w:val="single" w:sz="4" w:space="0" w:color="auto"/>
              <w:right w:val="single" w:sz="4" w:space="0" w:color="auto"/>
            </w:tcBorders>
            <w:vAlign w:val="center"/>
          </w:tcPr>
          <w:p w:rsidR="004C401E" w:rsidRPr="00917CA0" w:rsidRDefault="004C401E" w:rsidP="002A1BB7">
            <w:pPr>
              <w:jc w:val="left"/>
              <w:rPr>
                <w:rFonts w:ascii="宋体" w:cs="宋体"/>
                <w:b/>
                <w:bCs/>
                <w:kern w:val="0"/>
                <w:sz w:val="18"/>
                <w:szCs w:val="18"/>
              </w:rPr>
            </w:pPr>
          </w:p>
        </w:tc>
      </w:tr>
      <w:tr w:rsidR="004C401E" w:rsidRPr="00F146D8" w:rsidTr="002A1BB7">
        <w:trPr>
          <w:trHeight w:val="645"/>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992" w:type="dxa"/>
            <w:vMerge/>
            <w:tcBorders>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94</w:t>
            </w:r>
            <w:r w:rsidRPr="00917CA0">
              <w:rPr>
                <w:rFonts w:ascii="宋体" w:hAnsi="宋体" w:cs="宋体" w:hint="eastAsia"/>
                <w:b/>
                <w:bCs/>
                <w:kern w:val="0"/>
                <w:sz w:val="18"/>
                <w:szCs w:val="18"/>
              </w:rPr>
              <w:t>※</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出生人流比逐步下降。</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10</w:t>
            </w:r>
          </w:p>
        </w:tc>
        <w:tc>
          <w:tcPr>
            <w:tcW w:w="851"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3402" w:type="dxa"/>
            <w:vMerge/>
            <w:tcBorders>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bl>
    <w:tbl>
      <w:tblPr>
        <w:tblpPr w:leftFromText="180" w:rightFromText="180" w:vertAnchor="page" w:horzAnchor="margin" w:tblpY="1576"/>
        <w:tblW w:w="14000" w:type="dxa"/>
        <w:tblLook w:val="00A0"/>
      </w:tblPr>
      <w:tblGrid>
        <w:gridCol w:w="1362"/>
        <w:gridCol w:w="1298"/>
        <w:gridCol w:w="992"/>
        <w:gridCol w:w="832"/>
        <w:gridCol w:w="4555"/>
        <w:gridCol w:w="708"/>
        <w:gridCol w:w="851"/>
        <w:gridCol w:w="3402"/>
      </w:tblGrid>
      <w:tr w:rsidR="004C401E" w:rsidRPr="00F146D8" w:rsidTr="002A1BB7">
        <w:trPr>
          <w:trHeight w:val="561"/>
        </w:trPr>
        <w:tc>
          <w:tcPr>
            <w:tcW w:w="136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10</w:t>
            </w:r>
            <w:r w:rsidRPr="00917CA0">
              <w:rPr>
                <w:rFonts w:ascii="宋体" w:hAnsi="宋体" w:cs="宋体" w:hint="eastAsia"/>
                <w:b/>
                <w:bCs/>
                <w:color w:val="000000"/>
                <w:kern w:val="0"/>
                <w:sz w:val="18"/>
                <w:szCs w:val="18"/>
              </w:rPr>
              <w:t>．群众满意（</w:t>
            </w:r>
            <w:r w:rsidRPr="00917CA0">
              <w:rPr>
                <w:rFonts w:ascii="宋体" w:hAnsi="宋体" w:cs="宋体"/>
                <w:b/>
                <w:bCs/>
                <w:color w:val="000000"/>
                <w:kern w:val="0"/>
                <w:sz w:val="18"/>
                <w:szCs w:val="18"/>
              </w:rPr>
              <w:t>60</w:t>
            </w:r>
            <w:r w:rsidRPr="00917CA0">
              <w:rPr>
                <w:rFonts w:ascii="宋体" w:hAnsi="宋体" w:cs="宋体" w:hint="eastAsia"/>
                <w:b/>
                <w:bCs/>
                <w:color w:val="000000"/>
                <w:kern w:val="0"/>
                <w:sz w:val="18"/>
                <w:szCs w:val="18"/>
              </w:rPr>
              <w:t>分）</w:t>
            </w:r>
          </w:p>
        </w:tc>
        <w:tc>
          <w:tcPr>
            <w:tcW w:w="129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hAnsi="宋体" w:cs="宋体"/>
                <w:b/>
                <w:bCs/>
                <w:color w:val="000000"/>
                <w:kern w:val="0"/>
                <w:sz w:val="18"/>
                <w:szCs w:val="18"/>
              </w:rPr>
            </w:pPr>
            <w:r w:rsidRPr="00917CA0">
              <w:rPr>
                <w:rFonts w:ascii="宋体" w:hAnsi="宋体" w:cs="宋体"/>
                <w:b/>
                <w:bCs/>
                <w:color w:val="000000"/>
                <w:kern w:val="0"/>
                <w:sz w:val="18"/>
                <w:szCs w:val="18"/>
              </w:rPr>
              <w:t>10.1</w:t>
            </w:r>
          </w:p>
          <w:p w:rsidR="004C401E" w:rsidRPr="00917CA0" w:rsidRDefault="004C401E" w:rsidP="002A1BB7">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服务环境</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妇幼健康服务机构</w:t>
            </w:r>
          </w:p>
        </w:tc>
        <w:tc>
          <w:tcPr>
            <w:tcW w:w="83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95</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服务环境温馨，整洁，安全。</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kern w:val="0"/>
                <w:sz w:val="18"/>
                <w:szCs w:val="18"/>
              </w:rPr>
            </w:pPr>
            <w:r w:rsidRPr="00917CA0">
              <w:rPr>
                <w:rFonts w:ascii="宋体" w:hAnsi="宋体" w:cs="宋体"/>
                <w:b/>
                <w:bCs/>
                <w:kern w:val="0"/>
                <w:sz w:val="18"/>
                <w:szCs w:val="18"/>
              </w:rPr>
              <w:t>5</w:t>
            </w:r>
          </w:p>
        </w:tc>
        <w:tc>
          <w:tcPr>
            <w:tcW w:w="851" w:type="dxa"/>
            <w:vMerge w:val="restart"/>
            <w:tcBorders>
              <w:top w:val="single" w:sz="4" w:space="0" w:color="auto"/>
              <w:left w:val="nil"/>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10</w:t>
            </w:r>
          </w:p>
        </w:tc>
        <w:tc>
          <w:tcPr>
            <w:tcW w:w="340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kern w:val="0"/>
                <w:sz w:val="18"/>
                <w:szCs w:val="18"/>
              </w:rPr>
            </w:pPr>
            <w:r w:rsidRPr="00917CA0">
              <w:rPr>
                <w:rFonts w:ascii="宋体" w:hAnsi="宋体" w:cs="宋体" w:hint="eastAsia"/>
                <w:b/>
                <w:bCs/>
                <w:kern w:val="0"/>
                <w:sz w:val="18"/>
                <w:szCs w:val="18"/>
              </w:rPr>
              <w:t>随机抽查妇幼健康服务机构</w:t>
            </w:r>
          </w:p>
        </w:tc>
      </w:tr>
      <w:tr w:rsidR="004C401E" w:rsidRPr="00F146D8" w:rsidTr="002A1BB7">
        <w:trPr>
          <w:trHeight w:val="557"/>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widowControl/>
              <w:jc w:val="left"/>
              <w:rPr>
                <w:rFonts w:ascii="宋体" w:cs="宋体"/>
                <w:b/>
                <w:bCs/>
                <w:color w:val="000000"/>
                <w:kern w:val="0"/>
                <w:sz w:val="18"/>
                <w:szCs w:val="18"/>
              </w:rPr>
            </w:pPr>
          </w:p>
        </w:tc>
        <w:tc>
          <w:tcPr>
            <w:tcW w:w="129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hAnsi="宋体" w:cs="宋体"/>
                <w:b/>
                <w:bCs/>
                <w:color w:val="000000"/>
                <w:kern w:val="0"/>
                <w:sz w:val="18"/>
                <w:szCs w:val="18"/>
              </w:rPr>
            </w:pPr>
            <w:r w:rsidRPr="00917CA0">
              <w:rPr>
                <w:rFonts w:ascii="宋体" w:hAnsi="宋体" w:cs="宋体"/>
                <w:b/>
                <w:bCs/>
                <w:color w:val="000000"/>
                <w:kern w:val="0"/>
                <w:sz w:val="18"/>
                <w:szCs w:val="18"/>
              </w:rPr>
              <w:t>10.2</w:t>
            </w:r>
          </w:p>
          <w:p w:rsidR="004C401E" w:rsidRPr="00917CA0" w:rsidRDefault="004C401E" w:rsidP="002A1BB7">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服务流程</w:t>
            </w: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96</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服务流程完善，广泛开展便民服务。</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kern w:val="0"/>
                <w:sz w:val="18"/>
                <w:szCs w:val="18"/>
              </w:rPr>
            </w:pPr>
            <w:r w:rsidRPr="00917CA0">
              <w:rPr>
                <w:rFonts w:ascii="宋体" w:hAnsi="宋体" w:cs="宋体"/>
                <w:b/>
                <w:bCs/>
                <w:kern w:val="0"/>
                <w:sz w:val="18"/>
                <w:szCs w:val="18"/>
              </w:rPr>
              <w:t>5</w:t>
            </w:r>
          </w:p>
        </w:tc>
        <w:tc>
          <w:tcPr>
            <w:tcW w:w="851" w:type="dxa"/>
            <w:vMerge/>
            <w:tcBorders>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p>
        </w:tc>
        <w:tc>
          <w:tcPr>
            <w:tcW w:w="340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978"/>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hAnsi="宋体" w:cs="宋体"/>
                <w:b/>
                <w:bCs/>
                <w:color w:val="000000"/>
                <w:kern w:val="0"/>
                <w:sz w:val="18"/>
                <w:szCs w:val="18"/>
              </w:rPr>
            </w:pPr>
            <w:r w:rsidRPr="00917CA0">
              <w:rPr>
                <w:rFonts w:ascii="宋体" w:hAnsi="宋体" w:cs="宋体"/>
                <w:b/>
                <w:bCs/>
                <w:color w:val="000000"/>
                <w:kern w:val="0"/>
                <w:sz w:val="18"/>
                <w:szCs w:val="18"/>
              </w:rPr>
              <w:t>10.3</w:t>
            </w:r>
          </w:p>
          <w:p w:rsidR="004C401E" w:rsidRPr="00917CA0" w:rsidRDefault="004C401E" w:rsidP="002A1BB7">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职业道德教育</w:t>
            </w: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97</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以《医疗机构从业人员行为规范》</w:t>
            </w:r>
            <w:r>
              <w:rPr>
                <w:rFonts w:ascii="宋体" w:hAnsi="宋体" w:cs="宋体" w:hint="eastAsia"/>
                <w:b/>
                <w:bCs/>
                <w:color w:val="000000"/>
                <w:kern w:val="0"/>
                <w:sz w:val="18"/>
                <w:szCs w:val="18"/>
              </w:rPr>
              <w:t>等</w:t>
            </w:r>
            <w:r w:rsidRPr="00917CA0">
              <w:rPr>
                <w:rFonts w:ascii="宋体" w:hAnsi="宋体" w:cs="宋体" w:hint="eastAsia"/>
                <w:b/>
                <w:bCs/>
                <w:color w:val="000000"/>
                <w:kern w:val="0"/>
                <w:sz w:val="18"/>
                <w:szCs w:val="18"/>
              </w:rPr>
              <w:t>为重点，开展职业道德和法制纪律教育，实施医德医风考评制度。</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10</w:t>
            </w:r>
          </w:p>
        </w:tc>
        <w:tc>
          <w:tcPr>
            <w:tcW w:w="851" w:type="dxa"/>
            <w:vMerge w:val="restart"/>
            <w:tcBorders>
              <w:top w:val="nil"/>
              <w:left w:val="nil"/>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30</w:t>
            </w:r>
          </w:p>
        </w:tc>
        <w:tc>
          <w:tcPr>
            <w:tcW w:w="3402" w:type="dxa"/>
            <w:vMerge w:val="restart"/>
            <w:tcBorders>
              <w:top w:val="single" w:sz="4" w:space="0" w:color="auto"/>
              <w:left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kern w:val="0"/>
                <w:sz w:val="18"/>
                <w:szCs w:val="18"/>
              </w:rPr>
            </w:pPr>
            <w:r w:rsidRPr="00917CA0">
              <w:rPr>
                <w:rFonts w:ascii="宋体" w:hAnsi="宋体" w:cs="宋体" w:hint="eastAsia"/>
                <w:b/>
                <w:bCs/>
                <w:kern w:val="0"/>
                <w:sz w:val="18"/>
                <w:szCs w:val="18"/>
              </w:rPr>
              <w:t>查看妇幼健康服务机构，调取相关记录和资料。</w:t>
            </w:r>
          </w:p>
        </w:tc>
      </w:tr>
      <w:tr w:rsidR="004C401E" w:rsidRPr="00F146D8" w:rsidTr="002A1BB7">
        <w:trPr>
          <w:trHeight w:val="861"/>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widowControl/>
              <w:jc w:val="left"/>
              <w:rPr>
                <w:rFonts w:ascii="宋体" w:cs="宋体"/>
                <w:b/>
                <w:bCs/>
                <w:color w:val="000000"/>
                <w:kern w:val="0"/>
                <w:sz w:val="18"/>
                <w:szCs w:val="18"/>
              </w:rPr>
            </w:pPr>
          </w:p>
        </w:tc>
        <w:tc>
          <w:tcPr>
            <w:tcW w:w="129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hAnsi="宋体" w:cs="宋体"/>
                <w:b/>
                <w:bCs/>
                <w:color w:val="000000"/>
                <w:kern w:val="0"/>
                <w:sz w:val="18"/>
                <w:szCs w:val="18"/>
              </w:rPr>
            </w:pPr>
            <w:r w:rsidRPr="00917CA0">
              <w:rPr>
                <w:rFonts w:ascii="宋体" w:hAnsi="宋体" w:cs="宋体"/>
                <w:b/>
                <w:bCs/>
                <w:color w:val="000000"/>
                <w:kern w:val="0"/>
                <w:sz w:val="18"/>
                <w:szCs w:val="18"/>
              </w:rPr>
              <w:t>10.4</w:t>
            </w:r>
          </w:p>
          <w:p w:rsidR="004C401E" w:rsidRPr="00917CA0" w:rsidRDefault="004C401E" w:rsidP="002A1BB7">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廉政风险防控</w:t>
            </w: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98</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F146D8" w:rsidRDefault="004C401E" w:rsidP="002A1BB7">
            <w:pPr>
              <w:jc w:val="left"/>
              <w:rPr>
                <w:b/>
                <w:sz w:val="18"/>
                <w:szCs w:val="18"/>
              </w:rPr>
            </w:pPr>
            <w:r w:rsidRPr="00F146D8">
              <w:rPr>
                <w:rFonts w:hint="eastAsia"/>
                <w:b/>
                <w:sz w:val="18"/>
                <w:szCs w:val="18"/>
              </w:rPr>
              <w:t>建立廉政风险防控机制。</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10</w:t>
            </w:r>
          </w:p>
        </w:tc>
        <w:tc>
          <w:tcPr>
            <w:tcW w:w="851" w:type="dxa"/>
            <w:vMerge/>
            <w:tcBorders>
              <w:left w:val="nil"/>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p>
        </w:tc>
        <w:tc>
          <w:tcPr>
            <w:tcW w:w="3402" w:type="dxa"/>
            <w:vMerge/>
            <w:tcBorders>
              <w:left w:val="single" w:sz="4" w:space="0" w:color="auto"/>
              <w:right w:val="single" w:sz="4" w:space="0" w:color="auto"/>
            </w:tcBorders>
            <w:shd w:val="clear" w:color="000000" w:fill="FFFFFF"/>
            <w:vAlign w:val="center"/>
          </w:tcPr>
          <w:p w:rsidR="004C401E" w:rsidRPr="00917CA0" w:rsidRDefault="004C401E" w:rsidP="002A1BB7">
            <w:pPr>
              <w:keepNext/>
              <w:keepLines/>
              <w:spacing w:before="340" w:after="330" w:line="578" w:lineRule="auto"/>
              <w:jc w:val="left"/>
              <w:rPr>
                <w:rFonts w:ascii="宋体" w:cs="宋体"/>
                <w:b/>
                <w:bCs/>
                <w:kern w:val="0"/>
                <w:sz w:val="18"/>
                <w:szCs w:val="18"/>
              </w:rPr>
            </w:pPr>
          </w:p>
        </w:tc>
      </w:tr>
      <w:tr w:rsidR="004C401E" w:rsidRPr="00F146D8" w:rsidTr="002A1BB7">
        <w:trPr>
          <w:trHeight w:val="464"/>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340" w:after="330" w:line="578" w:lineRule="auto"/>
              <w:jc w:val="left"/>
              <w:rPr>
                <w:rFonts w:ascii="宋体" w:cs="宋体"/>
                <w:b/>
                <w:bCs/>
                <w:color w:val="000000"/>
                <w:kern w:val="0"/>
                <w:sz w:val="18"/>
                <w:szCs w:val="18"/>
              </w:rPr>
            </w:pPr>
          </w:p>
        </w:tc>
        <w:tc>
          <w:tcPr>
            <w:tcW w:w="129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hAnsi="宋体" w:cs="宋体"/>
                <w:b/>
                <w:bCs/>
                <w:color w:val="000000"/>
                <w:kern w:val="0"/>
                <w:sz w:val="18"/>
                <w:szCs w:val="18"/>
              </w:rPr>
            </w:pPr>
            <w:r w:rsidRPr="00917CA0">
              <w:rPr>
                <w:rFonts w:ascii="宋体" w:hAnsi="宋体" w:cs="宋体"/>
                <w:b/>
                <w:bCs/>
                <w:color w:val="000000"/>
                <w:kern w:val="0"/>
                <w:sz w:val="18"/>
                <w:szCs w:val="18"/>
              </w:rPr>
              <w:t>10.5</w:t>
            </w:r>
          </w:p>
          <w:p w:rsidR="004C401E" w:rsidRPr="00917CA0" w:rsidRDefault="004C401E" w:rsidP="002A1BB7">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院务公开</w:t>
            </w:r>
          </w:p>
        </w:tc>
        <w:tc>
          <w:tcPr>
            <w:tcW w:w="99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keepNext/>
              <w:keepLines/>
              <w:widowControl/>
              <w:spacing w:before="260" w:after="260" w:line="416" w:lineRule="auto"/>
              <w:jc w:val="left"/>
              <w:rPr>
                <w:rFonts w:ascii="宋体" w:cs="宋体"/>
                <w:b/>
                <w:bCs/>
                <w:color w:val="000000"/>
                <w:kern w:val="0"/>
                <w:sz w:val="18"/>
                <w:szCs w:val="18"/>
              </w:rPr>
            </w:pP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99</w:t>
            </w:r>
          </w:p>
        </w:tc>
        <w:tc>
          <w:tcPr>
            <w:tcW w:w="4555" w:type="dxa"/>
            <w:tcBorders>
              <w:top w:val="single" w:sz="4" w:space="0" w:color="auto"/>
              <w:left w:val="nil"/>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落实院务公开制度。</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hAnsi="宋体" w:cs="宋体"/>
                <w:b/>
                <w:bCs/>
                <w:kern w:val="0"/>
                <w:sz w:val="18"/>
                <w:szCs w:val="18"/>
              </w:rPr>
            </w:pPr>
            <w:r w:rsidRPr="00917CA0">
              <w:rPr>
                <w:rFonts w:ascii="宋体" w:hAnsi="宋体" w:cs="宋体"/>
                <w:b/>
                <w:bCs/>
                <w:kern w:val="0"/>
                <w:sz w:val="18"/>
                <w:szCs w:val="18"/>
              </w:rPr>
              <w:t>10</w:t>
            </w:r>
          </w:p>
        </w:tc>
        <w:tc>
          <w:tcPr>
            <w:tcW w:w="851" w:type="dxa"/>
            <w:vMerge/>
            <w:tcBorders>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p>
        </w:tc>
        <w:tc>
          <w:tcPr>
            <w:tcW w:w="3402" w:type="dxa"/>
            <w:vMerge/>
            <w:tcBorders>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keepNext/>
              <w:keepLines/>
              <w:widowControl/>
              <w:spacing w:before="340" w:after="330" w:line="578" w:lineRule="auto"/>
              <w:jc w:val="left"/>
              <w:rPr>
                <w:rFonts w:ascii="宋体" w:cs="宋体"/>
                <w:b/>
                <w:bCs/>
                <w:kern w:val="0"/>
                <w:sz w:val="18"/>
                <w:szCs w:val="18"/>
              </w:rPr>
            </w:pPr>
          </w:p>
        </w:tc>
      </w:tr>
      <w:tr w:rsidR="004C401E" w:rsidRPr="00F146D8" w:rsidTr="002A1BB7">
        <w:trPr>
          <w:trHeight w:val="1111"/>
        </w:trPr>
        <w:tc>
          <w:tcPr>
            <w:tcW w:w="1362" w:type="dxa"/>
            <w:vMerge/>
            <w:tcBorders>
              <w:top w:val="nil"/>
              <w:left w:val="single" w:sz="4" w:space="0" w:color="auto"/>
              <w:bottom w:val="single" w:sz="4" w:space="0" w:color="auto"/>
              <w:right w:val="single" w:sz="4" w:space="0" w:color="auto"/>
            </w:tcBorders>
            <w:vAlign w:val="center"/>
          </w:tcPr>
          <w:p w:rsidR="004C401E" w:rsidRPr="00917CA0" w:rsidRDefault="004C401E" w:rsidP="002A1BB7">
            <w:pPr>
              <w:widowControl/>
              <w:jc w:val="left"/>
              <w:rPr>
                <w:rFonts w:ascii="宋体" w:cs="宋体"/>
                <w:b/>
                <w:bCs/>
                <w:color w:val="000000"/>
                <w:kern w:val="0"/>
                <w:sz w:val="18"/>
                <w:szCs w:val="18"/>
              </w:rPr>
            </w:pPr>
          </w:p>
        </w:tc>
        <w:tc>
          <w:tcPr>
            <w:tcW w:w="1298"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rPr>
                <w:rFonts w:ascii="宋体" w:hAnsi="宋体" w:cs="宋体"/>
                <w:b/>
                <w:bCs/>
                <w:color w:val="000000"/>
                <w:kern w:val="0"/>
                <w:sz w:val="18"/>
                <w:szCs w:val="18"/>
              </w:rPr>
            </w:pPr>
            <w:r w:rsidRPr="00917CA0">
              <w:rPr>
                <w:rFonts w:ascii="宋体" w:hAnsi="宋体" w:cs="宋体"/>
                <w:b/>
                <w:bCs/>
                <w:color w:val="000000"/>
                <w:kern w:val="0"/>
                <w:sz w:val="18"/>
                <w:szCs w:val="18"/>
              </w:rPr>
              <w:t>10.6</w:t>
            </w:r>
          </w:p>
          <w:p w:rsidR="004C401E" w:rsidRPr="00917CA0" w:rsidRDefault="004C401E" w:rsidP="002A1BB7">
            <w:pPr>
              <w:widowControl/>
              <w:rPr>
                <w:rFonts w:ascii="宋体" w:cs="宋体"/>
                <w:b/>
                <w:bCs/>
                <w:color w:val="000000"/>
                <w:kern w:val="0"/>
                <w:sz w:val="18"/>
                <w:szCs w:val="18"/>
              </w:rPr>
            </w:pPr>
            <w:r w:rsidRPr="00917CA0">
              <w:rPr>
                <w:rFonts w:ascii="宋体" w:hAnsi="宋体" w:cs="宋体" w:hint="eastAsia"/>
                <w:b/>
                <w:bCs/>
                <w:color w:val="000000"/>
                <w:kern w:val="0"/>
                <w:sz w:val="18"/>
                <w:szCs w:val="18"/>
              </w:rPr>
              <w:t>服务对象满意度</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卫生行政部门、</w:t>
            </w:r>
          </w:p>
          <w:p w:rsidR="004C401E" w:rsidRPr="00917CA0" w:rsidRDefault="004C401E" w:rsidP="002A1BB7">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医疗保健机构</w:t>
            </w:r>
          </w:p>
        </w:tc>
        <w:tc>
          <w:tcPr>
            <w:tcW w:w="832"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100</w:t>
            </w:r>
          </w:p>
        </w:tc>
        <w:tc>
          <w:tcPr>
            <w:tcW w:w="4555" w:type="dxa"/>
            <w:tcBorders>
              <w:top w:val="single" w:sz="4" w:space="0" w:color="auto"/>
              <w:left w:val="nil"/>
              <w:bottom w:val="single" w:sz="4" w:space="0" w:color="auto"/>
              <w:right w:val="single" w:sz="4" w:space="0" w:color="000000"/>
            </w:tcBorders>
            <w:shd w:val="clear" w:color="000000" w:fill="FFFFFF"/>
            <w:vAlign w:val="center"/>
          </w:tcPr>
          <w:p w:rsidR="004C401E" w:rsidRPr="00917CA0" w:rsidRDefault="004C401E" w:rsidP="002A1BB7">
            <w:pPr>
              <w:widowControl/>
              <w:jc w:val="left"/>
              <w:rPr>
                <w:rFonts w:ascii="宋体" w:cs="宋体"/>
                <w:b/>
                <w:bCs/>
                <w:color w:val="000000"/>
                <w:kern w:val="0"/>
                <w:sz w:val="18"/>
                <w:szCs w:val="18"/>
              </w:rPr>
            </w:pPr>
            <w:r w:rsidRPr="00917CA0">
              <w:rPr>
                <w:rFonts w:ascii="宋体" w:hAnsi="宋体" w:cs="宋体" w:hint="eastAsia"/>
                <w:b/>
                <w:bCs/>
                <w:color w:val="000000"/>
                <w:kern w:val="0"/>
                <w:sz w:val="18"/>
                <w:szCs w:val="18"/>
              </w:rPr>
              <w:t>通过多渠道接受社会各界和服务对象监督，实名投诉举报回复率达到</w:t>
            </w:r>
            <w:r w:rsidRPr="00917CA0">
              <w:rPr>
                <w:rFonts w:ascii="宋体" w:hAnsi="宋体" w:cs="宋体"/>
                <w:b/>
                <w:bCs/>
                <w:color w:val="000000"/>
                <w:kern w:val="0"/>
                <w:sz w:val="18"/>
                <w:szCs w:val="18"/>
              </w:rPr>
              <w:t>100%</w:t>
            </w:r>
            <w:r w:rsidRPr="00917CA0">
              <w:rPr>
                <w:rFonts w:ascii="宋体" w:hAnsi="宋体" w:cs="宋体" w:hint="eastAsia"/>
                <w:b/>
                <w:bCs/>
                <w:color w:val="000000"/>
                <w:kern w:val="0"/>
                <w:sz w:val="18"/>
                <w:szCs w:val="18"/>
              </w:rPr>
              <w:t>。开展服务对象满意度调查，满意率达</w:t>
            </w:r>
            <w:r w:rsidRPr="00917CA0">
              <w:rPr>
                <w:rFonts w:ascii="宋体" w:hAnsi="宋体" w:cs="宋体"/>
                <w:b/>
                <w:bCs/>
                <w:color w:val="000000"/>
                <w:kern w:val="0"/>
                <w:sz w:val="18"/>
                <w:szCs w:val="18"/>
              </w:rPr>
              <w:t>90%</w:t>
            </w:r>
            <w:r w:rsidRPr="00917CA0">
              <w:rPr>
                <w:rFonts w:ascii="宋体" w:hAnsi="宋体" w:cs="宋体" w:hint="eastAsia"/>
                <w:b/>
                <w:bCs/>
                <w:color w:val="000000"/>
                <w:kern w:val="0"/>
                <w:sz w:val="18"/>
                <w:szCs w:val="18"/>
              </w:rPr>
              <w:t>以上。</w:t>
            </w:r>
          </w:p>
        </w:tc>
        <w:tc>
          <w:tcPr>
            <w:tcW w:w="708" w:type="dxa"/>
            <w:tcBorders>
              <w:top w:val="nil"/>
              <w:left w:val="nil"/>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kern w:val="0"/>
                <w:sz w:val="18"/>
                <w:szCs w:val="18"/>
              </w:rPr>
            </w:pPr>
            <w:r w:rsidRPr="00917CA0">
              <w:rPr>
                <w:rFonts w:ascii="宋体" w:hAnsi="宋体" w:cs="宋体"/>
                <w:b/>
                <w:bCs/>
                <w:kern w:val="0"/>
                <w:sz w:val="18"/>
                <w:szCs w:val="18"/>
              </w:rPr>
              <w:t>20</w:t>
            </w:r>
          </w:p>
        </w:tc>
        <w:tc>
          <w:tcPr>
            <w:tcW w:w="851" w:type="dxa"/>
            <w:tcBorders>
              <w:top w:val="nil"/>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center"/>
              <w:rPr>
                <w:rFonts w:ascii="宋体" w:cs="宋体"/>
                <w:b/>
                <w:bCs/>
                <w:color w:val="000000"/>
                <w:kern w:val="0"/>
                <w:sz w:val="18"/>
                <w:szCs w:val="18"/>
              </w:rPr>
            </w:pPr>
            <w:r w:rsidRPr="00917CA0">
              <w:rPr>
                <w:rFonts w:ascii="宋体" w:hAnsi="宋体" w:cs="宋体"/>
                <w:b/>
                <w:bCs/>
                <w:color w:val="000000"/>
                <w:kern w:val="0"/>
                <w:sz w:val="18"/>
                <w:szCs w:val="18"/>
              </w:rPr>
              <w:t>20</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rsidR="004C401E" w:rsidRPr="00917CA0" w:rsidRDefault="004C401E" w:rsidP="002A1BB7">
            <w:pPr>
              <w:widowControl/>
              <w:jc w:val="left"/>
              <w:rPr>
                <w:rFonts w:ascii="宋体" w:cs="宋体"/>
                <w:b/>
                <w:bCs/>
                <w:kern w:val="0"/>
                <w:sz w:val="18"/>
                <w:szCs w:val="18"/>
              </w:rPr>
            </w:pPr>
            <w:r w:rsidRPr="00917CA0">
              <w:rPr>
                <w:rFonts w:ascii="宋体" w:hAnsi="宋体" w:cs="宋体" w:hint="eastAsia"/>
                <w:b/>
                <w:bCs/>
                <w:kern w:val="0"/>
                <w:sz w:val="18"/>
                <w:szCs w:val="18"/>
              </w:rPr>
              <w:t>随机调查一定比例的服务对象进行问卷调查。</w:t>
            </w:r>
          </w:p>
        </w:tc>
      </w:tr>
    </w:tbl>
    <w:p w:rsidR="004C401E" w:rsidRDefault="004C401E" w:rsidP="004357C6"/>
    <w:p w:rsidR="004C401E" w:rsidRPr="00BD450F" w:rsidRDefault="004C401E" w:rsidP="00673FC7">
      <w:pPr>
        <w:ind w:firstLineChars="200" w:firstLine="31680"/>
        <w:rPr>
          <w:rFonts w:ascii="仿宋_GB2312" w:eastAsia="仿宋_GB2312" w:hAnsi="宋体" w:cs="宋体"/>
          <w:bCs/>
          <w:color w:val="000000"/>
          <w:kern w:val="0"/>
          <w:sz w:val="28"/>
          <w:szCs w:val="28"/>
        </w:rPr>
      </w:pPr>
      <w:r w:rsidRPr="00BD450F">
        <w:rPr>
          <w:rFonts w:ascii="仿宋_GB2312" w:eastAsia="仿宋_GB2312" w:hAnsi="宋体" w:cs="宋体" w:hint="eastAsia"/>
          <w:bCs/>
          <w:color w:val="000000"/>
          <w:kern w:val="0"/>
          <w:sz w:val="28"/>
          <w:szCs w:val="28"/>
        </w:rPr>
        <w:t>不符合下列条件的县（市、区），不得推荐为国家级和省级妇幼健康优质服务示范县（市、区）</w:t>
      </w:r>
    </w:p>
    <w:p w:rsidR="004C401E" w:rsidRPr="00BD450F" w:rsidRDefault="004C401E" w:rsidP="00673FC7">
      <w:pPr>
        <w:ind w:firstLineChars="200" w:firstLine="31680"/>
        <w:rPr>
          <w:rFonts w:ascii="仿宋_GB2312" w:eastAsia="仿宋_GB2312" w:hAnsi="宋体" w:cs="宋体"/>
          <w:bCs/>
          <w:color w:val="000000"/>
          <w:kern w:val="0"/>
          <w:sz w:val="28"/>
          <w:szCs w:val="28"/>
        </w:rPr>
      </w:pPr>
      <w:r w:rsidRPr="00BD450F">
        <w:rPr>
          <w:rFonts w:ascii="仿宋_GB2312" w:eastAsia="仿宋_GB2312" w:hAnsi="宋体" w:cs="宋体"/>
          <w:bCs/>
          <w:color w:val="000000"/>
          <w:kern w:val="0"/>
          <w:sz w:val="28"/>
          <w:szCs w:val="28"/>
        </w:rPr>
        <w:t>1.</w:t>
      </w:r>
      <w:r w:rsidRPr="00BD450F">
        <w:rPr>
          <w:rFonts w:ascii="仿宋_GB2312" w:eastAsia="仿宋_GB2312" w:hAnsi="宋体" w:cs="宋体" w:hint="eastAsia"/>
          <w:bCs/>
          <w:color w:val="000000"/>
          <w:kern w:val="0"/>
          <w:sz w:val="28"/>
          <w:szCs w:val="28"/>
        </w:rPr>
        <w:t>辖区至少设置一所由政府举办的、独立建制的妇幼健康服务机构，不得以租赁、买卖等形式改变机构所有权性质；妇幼健康服务机构承担辖区妇幼保健、计划生育技术服务和辖区业务管理职能。</w:t>
      </w:r>
      <w:r w:rsidRPr="00BD450F" w:rsidDel="00FB2A44">
        <w:rPr>
          <w:rFonts w:ascii="仿宋_GB2312" w:eastAsia="仿宋_GB2312" w:hAnsi="宋体" w:cs="宋体"/>
          <w:bCs/>
          <w:color w:val="000000"/>
          <w:kern w:val="0"/>
          <w:sz w:val="28"/>
          <w:szCs w:val="28"/>
        </w:rPr>
        <w:t xml:space="preserve"> </w:t>
      </w:r>
    </w:p>
    <w:p w:rsidR="004C401E" w:rsidRPr="00BD450F" w:rsidRDefault="004C401E" w:rsidP="00673FC7">
      <w:pPr>
        <w:ind w:firstLineChars="200" w:firstLine="31680"/>
        <w:rPr>
          <w:rFonts w:ascii="仿宋_GB2312" w:eastAsia="仿宋_GB2312" w:hAnsi="宋体" w:cs="宋体"/>
          <w:bCs/>
          <w:color w:val="000000"/>
          <w:kern w:val="0"/>
          <w:sz w:val="28"/>
          <w:szCs w:val="28"/>
        </w:rPr>
      </w:pPr>
      <w:r w:rsidRPr="00BD450F">
        <w:rPr>
          <w:rFonts w:ascii="仿宋_GB2312" w:eastAsia="仿宋_GB2312" w:hAnsi="宋体" w:cs="宋体"/>
          <w:bCs/>
          <w:color w:val="000000"/>
          <w:kern w:val="0"/>
          <w:sz w:val="28"/>
          <w:szCs w:val="28"/>
        </w:rPr>
        <w:t>2.</w:t>
      </w:r>
      <w:r w:rsidRPr="00BD450F">
        <w:rPr>
          <w:rFonts w:ascii="仿宋_GB2312" w:eastAsia="仿宋_GB2312" w:hAnsi="宋体" w:cs="宋体" w:hint="eastAsia"/>
          <w:bCs/>
          <w:color w:val="000000"/>
          <w:kern w:val="0"/>
          <w:sz w:val="28"/>
          <w:szCs w:val="28"/>
        </w:rPr>
        <w:t>辖区内三年内无重大妇幼健康服务严重违法及违纪行为。</w:t>
      </w:r>
    </w:p>
    <w:p w:rsidR="004C401E" w:rsidRDefault="004C401E" w:rsidP="00673FC7">
      <w:pPr>
        <w:ind w:firstLineChars="200" w:firstLine="31680"/>
        <w:rPr>
          <w:rFonts w:ascii="仿宋" w:eastAsia="仿宋" w:hAnsi="仿宋"/>
          <w:b/>
          <w:sz w:val="32"/>
          <w:szCs w:val="32"/>
        </w:rPr>
      </w:pPr>
    </w:p>
    <w:p w:rsidR="004C401E" w:rsidRDefault="004C401E" w:rsidP="004357C6">
      <w:pPr>
        <w:jc w:val="center"/>
        <w:rPr>
          <w:rFonts w:ascii="仿宋" w:eastAsia="仿宋" w:hAnsi="仿宋"/>
          <w:b/>
          <w:sz w:val="32"/>
          <w:szCs w:val="32"/>
        </w:rPr>
      </w:pPr>
    </w:p>
    <w:p w:rsidR="004C401E" w:rsidRPr="00917CA0" w:rsidRDefault="004C401E" w:rsidP="004357C6">
      <w:pPr>
        <w:jc w:val="center"/>
        <w:rPr>
          <w:rFonts w:ascii="仿宋" w:eastAsia="仿宋" w:hAnsi="仿宋"/>
          <w:b/>
          <w:sz w:val="32"/>
          <w:szCs w:val="32"/>
        </w:rPr>
      </w:pPr>
      <w:r w:rsidRPr="00917CA0">
        <w:rPr>
          <w:rFonts w:ascii="仿宋" w:eastAsia="仿宋" w:hAnsi="仿宋" w:hint="eastAsia"/>
          <w:b/>
          <w:sz w:val="32"/>
          <w:szCs w:val="32"/>
        </w:rPr>
        <w:t>指标解释（</w:t>
      </w:r>
      <w:r w:rsidRPr="00917CA0">
        <w:rPr>
          <w:rFonts w:ascii="仿宋" w:eastAsia="仿宋" w:hAnsi="仿宋" w:hint="eastAsia"/>
          <w:b/>
          <w:sz w:val="28"/>
          <w:szCs w:val="28"/>
        </w:rPr>
        <w:t>指标号</w:t>
      </w:r>
      <w:r w:rsidRPr="00917CA0">
        <w:rPr>
          <w:rFonts w:ascii="仿宋" w:eastAsia="仿宋" w:hAnsi="仿宋"/>
          <w:b/>
          <w:sz w:val="28"/>
          <w:szCs w:val="28"/>
        </w:rPr>
        <w:t>+</w:t>
      </w:r>
      <w:r w:rsidRPr="00917CA0">
        <w:rPr>
          <w:rFonts w:ascii="仿宋" w:eastAsia="仿宋" w:hAnsi="仿宋" w:hint="eastAsia"/>
          <w:b/>
          <w:sz w:val="28"/>
          <w:szCs w:val="28"/>
        </w:rPr>
        <w:t>※</w:t>
      </w:r>
      <w:r w:rsidRPr="00917CA0">
        <w:rPr>
          <w:rFonts w:ascii="仿宋" w:eastAsia="仿宋" w:hAnsi="仿宋" w:hint="eastAsia"/>
          <w:b/>
          <w:sz w:val="32"/>
          <w:szCs w:val="32"/>
        </w:rPr>
        <w:t>）</w:t>
      </w:r>
    </w:p>
    <w:tbl>
      <w:tblPr>
        <w:tblW w:w="0" w:type="auto"/>
        <w:tblLook w:val="00A0"/>
      </w:tblPr>
      <w:tblGrid>
        <w:gridCol w:w="1242"/>
        <w:gridCol w:w="12932"/>
      </w:tblGrid>
      <w:tr w:rsidR="004C401E" w:rsidRPr="00F146D8" w:rsidTr="002A7CE6">
        <w:trPr>
          <w:trHeight w:val="499"/>
        </w:trPr>
        <w:tc>
          <w:tcPr>
            <w:tcW w:w="1242" w:type="dxa"/>
          </w:tcPr>
          <w:p w:rsidR="004C401E" w:rsidRPr="00F146D8" w:rsidRDefault="004C401E" w:rsidP="002A7CE6">
            <w:pPr>
              <w:jc w:val="center"/>
              <w:rPr>
                <w:b/>
                <w:sz w:val="28"/>
                <w:szCs w:val="28"/>
              </w:rPr>
            </w:pPr>
            <w:r w:rsidRPr="00F146D8">
              <w:rPr>
                <w:rFonts w:hint="eastAsia"/>
                <w:b/>
                <w:sz w:val="28"/>
                <w:szCs w:val="28"/>
              </w:rPr>
              <w:t>指标</w:t>
            </w:r>
          </w:p>
        </w:tc>
        <w:tc>
          <w:tcPr>
            <w:tcW w:w="12932" w:type="dxa"/>
          </w:tcPr>
          <w:p w:rsidR="004C401E" w:rsidRPr="00F146D8" w:rsidRDefault="004C401E" w:rsidP="002A7CE6">
            <w:pPr>
              <w:jc w:val="center"/>
              <w:rPr>
                <w:b/>
                <w:sz w:val="28"/>
                <w:szCs w:val="28"/>
              </w:rPr>
            </w:pPr>
            <w:r w:rsidRPr="00F146D8">
              <w:rPr>
                <w:rFonts w:hint="eastAsia"/>
                <w:b/>
                <w:sz w:val="28"/>
                <w:szCs w:val="28"/>
              </w:rPr>
              <w:t>解</w:t>
            </w:r>
            <w:r w:rsidRPr="00F146D8">
              <w:rPr>
                <w:b/>
                <w:sz w:val="28"/>
                <w:szCs w:val="28"/>
              </w:rPr>
              <w:t xml:space="preserve">           </w:t>
            </w:r>
            <w:r w:rsidRPr="00F146D8">
              <w:rPr>
                <w:rFonts w:hint="eastAsia"/>
                <w:b/>
                <w:sz w:val="28"/>
                <w:szCs w:val="28"/>
              </w:rPr>
              <w:t>释</w:t>
            </w:r>
          </w:p>
        </w:tc>
      </w:tr>
      <w:tr w:rsidR="004C401E" w:rsidRPr="00F146D8" w:rsidTr="002A7CE6">
        <w:trPr>
          <w:trHeight w:val="499"/>
        </w:trPr>
        <w:tc>
          <w:tcPr>
            <w:tcW w:w="1242" w:type="dxa"/>
            <w:vAlign w:val="center"/>
          </w:tcPr>
          <w:p w:rsidR="004C401E" w:rsidRPr="00F146D8" w:rsidRDefault="004C401E" w:rsidP="002A7CE6">
            <w:pPr>
              <w:jc w:val="center"/>
              <w:rPr>
                <w:b/>
                <w:sz w:val="28"/>
                <w:szCs w:val="28"/>
              </w:rPr>
            </w:pPr>
            <w:r w:rsidRPr="00F146D8">
              <w:rPr>
                <w:rFonts w:ascii="宋体" w:hAnsi="宋体"/>
                <w:b/>
                <w:szCs w:val="21"/>
              </w:rPr>
              <w:t>2</w:t>
            </w:r>
            <w:r w:rsidRPr="00F146D8">
              <w:rPr>
                <w:rFonts w:ascii="宋体" w:hAnsi="宋体" w:hint="eastAsia"/>
                <w:b/>
                <w:szCs w:val="21"/>
              </w:rPr>
              <w:t>、</w:t>
            </w:r>
            <w:r w:rsidRPr="00F146D8">
              <w:rPr>
                <w:rFonts w:ascii="宋体" w:hAnsi="宋体"/>
                <w:b/>
                <w:szCs w:val="21"/>
              </w:rPr>
              <w:t>91</w:t>
            </w:r>
          </w:p>
        </w:tc>
        <w:tc>
          <w:tcPr>
            <w:tcW w:w="12932" w:type="dxa"/>
            <w:vAlign w:val="center"/>
          </w:tcPr>
          <w:p w:rsidR="004C401E" w:rsidRPr="00F146D8" w:rsidRDefault="004C401E" w:rsidP="002A7CE6">
            <w:pPr>
              <w:rPr>
                <w:b/>
                <w:sz w:val="28"/>
                <w:szCs w:val="28"/>
              </w:rPr>
            </w:pPr>
            <w:r w:rsidRPr="00F146D8">
              <w:rPr>
                <w:rFonts w:ascii="宋体" w:hAnsi="宋体" w:hint="eastAsia"/>
                <w:b/>
                <w:szCs w:val="21"/>
              </w:rPr>
              <w:t>免费计划生育基本技术服务项目落实率：实际享受免费计划生育技术服务的人数</w:t>
            </w:r>
            <w:r w:rsidRPr="00F146D8">
              <w:rPr>
                <w:rFonts w:ascii="宋体" w:hAnsi="宋体"/>
                <w:b/>
                <w:szCs w:val="21"/>
              </w:rPr>
              <w:t>/</w:t>
            </w:r>
            <w:r w:rsidRPr="00F146D8">
              <w:rPr>
                <w:rFonts w:ascii="宋体" w:hAnsi="宋体" w:hint="eastAsia"/>
                <w:b/>
                <w:szCs w:val="21"/>
              </w:rPr>
              <w:t>应该享受免费计划生育技术服务的人数×</w:t>
            </w:r>
            <w:r w:rsidRPr="00F146D8">
              <w:rPr>
                <w:rFonts w:ascii="宋体" w:hAnsi="宋体"/>
                <w:b/>
                <w:szCs w:val="21"/>
              </w:rPr>
              <w:t>100%</w:t>
            </w:r>
          </w:p>
        </w:tc>
      </w:tr>
      <w:tr w:rsidR="004C401E" w:rsidRPr="00F146D8" w:rsidTr="002A7CE6">
        <w:trPr>
          <w:trHeight w:val="499"/>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4</w:t>
            </w:r>
          </w:p>
        </w:tc>
        <w:tc>
          <w:tcPr>
            <w:tcW w:w="12932" w:type="dxa"/>
            <w:vAlign w:val="center"/>
          </w:tcPr>
          <w:p w:rsidR="004C401E" w:rsidRPr="00F146D8" w:rsidRDefault="004C401E" w:rsidP="002A7CE6">
            <w:pPr>
              <w:rPr>
                <w:rFonts w:ascii="宋体"/>
                <w:b/>
                <w:sz w:val="28"/>
                <w:szCs w:val="28"/>
              </w:rPr>
            </w:pPr>
            <w:r w:rsidRPr="00F146D8">
              <w:rPr>
                <w:rFonts w:ascii="宋体" w:hAnsi="宋体" w:hint="eastAsia"/>
                <w:b/>
                <w:szCs w:val="21"/>
              </w:rPr>
              <w:t>妇幼健康服务机构</w:t>
            </w:r>
            <w:r w:rsidRPr="00F146D8">
              <w:rPr>
                <w:rFonts w:ascii="宋体" w:hAnsi="宋体"/>
                <w:b/>
                <w:szCs w:val="21"/>
              </w:rPr>
              <w:t>:</w:t>
            </w:r>
            <w:r w:rsidRPr="00F146D8">
              <w:rPr>
                <w:rFonts w:ascii="宋体" w:hAnsi="宋体" w:hint="eastAsia"/>
                <w:b/>
                <w:szCs w:val="21"/>
              </w:rPr>
              <w:t>包括妇幼保健机构、计划生育技术服务机构和合并后的妇幼保健计划生育服务机构。</w:t>
            </w:r>
            <w:r w:rsidRPr="00F146D8">
              <w:rPr>
                <w:rFonts w:ascii="宋体" w:hAnsi="宋体" w:cs="宋体" w:hint="eastAsia"/>
                <w:b/>
                <w:kern w:val="0"/>
                <w:szCs w:val="21"/>
              </w:rPr>
              <w:t>以孕产保健、儿童保健、妇女保健和计划生育技术服务、出生缺陷防治为中心，以必要的诊疗技术为支撑提供妇幼健康服务。</w:t>
            </w:r>
          </w:p>
        </w:tc>
      </w:tr>
      <w:tr w:rsidR="004C401E" w:rsidRPr="00F146D8" w:rsidTr="002A7CE6">
        <w:trPr>
          <w:trHeight w:val="438"/>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5</w:t>
            </w: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妇幼健康服务人员：从事孕产保健、儿童保健、妇女保健、计划生育技术服务和出生缺陷防治的人员。</w:t>
            </w:r>
          </w:p>
        </w:tc>
      </w:tr>
      <w:tr w:rsidR="004C401E" w:rsidRPr="00F146D8" w:rsidTr="002A7CE6">
        <w:trPr>
          <w:trHeight w:val="705"/>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8</w:t>
            </w: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地方妇幼健康服务项目补助政策：除国家重大公共卫生服务项目和基本公共卫生服务项目妇幼卫生项目之外，由地方政府制定的对婚前医学检查、孕前优生健康检查、产前筛查、新生儿疾病筛查、妇女病普查、预防艾滋病母婴传播等其他妇幼卫生服务项目的补助政策。</w:t>
            </w:r>
          </w:p>
        </w:tc>
      </w:tr>
      <w:tr w:rsidR="004C401E" w:rsidRPr="00F146D8" w:rsidTr="002A7CE6">
        <w:trPr>
          <w:trHeight w:val="643"/>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9</w:t>
            </w: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妇幼健康事业经费标准：按照财政部、国家发展改革委和原卫生部《关于卫生事业补助政策的意见》（财社</w:t>
            </w:r>
            <w:r w:rsidRPr="00F146D8">
              <w:rPr>
                <w:rFonts w:ascii="宋体" w:hAnsi="宋体"/>
                <w:b/>
                <w:szCs w:val="21"/>
              </w:rPr>
              <w:t>[2000]17</w:t>
            </w:r>
            <w:r w:rsidRPr="00F146D8">
              <w:rPr>
                <w:rFonts w:ascii="宋体" w:hAnsi="宋体" w:hint="eastAsia"/>
                <w:b/>
                <w:szCs w:val="21"/>
              </w:rPr>
              <w:t>号）的规定。</w:t>
            </w:r>
          </w:p>
        </w:tc>
      </w:tr>
      <w:tr w:rsidR="004C401E" w:rsidRPr="00F146D8" w:rsidTr="002A7CE6">
        <w:trPr>
          <w:trHeight w:val="548"/>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13</w:t>
            </w:r>
          </w:p>
        </w:tc>
        <w:tc>
          <w:tcPr>
            <w:tcW w:w="12932" w:type="dxa"/>
            <w:vAlign w:val="center"/>
          </w:tcPr>
          <w:p w:rsidR="004C401E" w:rsidRPr="00F146D8" w:rsidRDefault="004C401E" w:rsidP="002A7CE6">
            <w:pPr>
              <w:rPr>
                <w:rFonts w:ascii="宋体" w:cs="宋体"/>
                <w:b/>
                <w:kern w:val="0"/>
                <w:szCs w:val="21"/>
              </w:rPr>
            </w:pPr>
            <w:r w:rsidRPr="00F146D8">
              <w:rPr>
                <w:rFonts w:ascii="宋体" w:hAnsi="宋体" w:hint="eastAsia"/>
                <w:b/>
                <w:szCs w:val="21"/>
              </w:rPr>
              <w:t>乡镇卫生院或社区卫生服务中心妇幼健康服务人员经费标准：按照财政部、国家发展改革委和原卫生部《关于农村卫生事业补助政策的若干意见》（财社</w:t>
            </w:r>
            <w:r w:rsidRPr="00F146D8">
              <w:rPr>
                <w:rFonts w:ascii="宋体" w:hAnsi="宋体"/>
                <w:b/>
                <w:szCs w:val="21"/>
              </w:rPr>
              <w:t>[2003]14</w:t>
            </w:r>
            <w:r w:rsidRPr="00F146D8">
              <w:rPr>
                <w:rFonts w:ascii="宋体" w:hAnsi="宋体" w:hint="eastAsia"/>
                <w:b/>
                <w:szCs w:val="21"/>
              </w:rPr>
              <w:t>号）的规定。</w:t>
            </w:r>
          </w:p>
        </w:tc>
      </w:tr>
      <w:tr w:rsidR="004C401E" w:rsidRPr="00F146D8" w:rsidTr="002A7CE6">
        <w:trPr>
          <w:trHeight w:val="556"/>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17</w:t>
            </w: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依据《妇幼保健机构管理办法》，妇幼保健机构发展应坚持正确的发展方向，履行《妇幼保健机构管理办法》中要求的功能和职责。</w:t>
            </w:r>
          </w:p>
        </w:tc>
      </w:tr>
      <w:tr w:rsidR="004C401E" w:rsidRPr="00F146D8" w:rsidTr="002A7CE6">
        <w:trPr>
          <w:trHeight w:val="564"/>
        </w:trPr>
        <w:tc>
          <w:tcPr>
            <w:tcW w:w="1242" w:type="dxa"/>
            <w:vAlign w:val="center"/>
          </w:tcPr>
          <w:p w:rsidR="004C401E" w:rsidRPr="00F146D8" w:rsidRDefault="004C401E" w:rsidP="002A7CE6">
            <w:pPr>
              <w:jc w:val="center"/>
              <w:rPr>
                <w:rFonts w:ascii="宋体"/>
                <w:b/>
                <w:szCs w:val="21"/>
                <w:highlight w:val="cyan"/>
              </w:rPr>
            </w:pPr>
            <w:r w:rsidRPr="00F146D8">
              <w:rPr>
                <w:rFonts w:ascii="宋体" w:hAnsi="宋体"/>
                <w:b/>
                <w:szCs w:val="21"/>
              </w:rPr>
              <w:t>18</w:t>
            </w:r>
            <w:r w:rsidRPr="00F146D8">
              <w:rPr>
                <w:rFonts w:ascii="宋体" w:hAnsi="宋体" w:hint="eastAsia"/>
                <w:b/>
                <w:szCs w:val="21"/>
              </w:rPr>
              <w:t>、</w:t>
            </w:r>
            <w:r w:rsidRPr="00F146D8">
              <w:rPr>
                <w:rFonts w:ascii="宋体" w:hAnsi="宋体"/>
                <w:b/>
                <w:szCs w:val="21"/>
              </w:rPr>
              <w:t>19</w:t>
            </w: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科室设置和业务用房标准：参考最新指导文件。</w:t>
            </w:r>
          </w:p>
        </w:tc>
      </w:tr>
      <w:tr w:rsidR="004C401E" w:rsidRPr="00F146D8" w:rsidTr="002A7CE6">
        <w:trPr>
          <w:trHeight w:val="416"/>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22</w:t>
            </w: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乡镇卫生院、社区卫生服务中心预防保健、计划生育技术服务用房：依据</w:t>
            </w:r>
            <w:r w:rsidRPr="00F146D8">
              <w:rPr>
                <w:rFonts w:ascii="宋体" w:hAnsi="宋体"/>
                <w:b/>
                <w:szCs w:val="21"/>
              </w:rPr>
              <w:t>1996</w:t>
            </w:r>
            <w:r w:rsidRPr="00F146D8">
              <w:rPr>
                <w:rFonts w:ascii="宋体" w:hAnsi="宋体" w:hint="eastAsia"/>
                <w:b/>
                <w:szCs w:val="21"/>
              </w:rPr>
              <w:t>年卫生部《三级妇幼保健机构等级评审细则》、</w:t>
            </w:r>
            <w:r w:rsidRPr="00F146D8">
              <w:rPr>
                <w:rFonts w:ascii="宋体" w:hAnsi="宋体"/>
                <w:b/>
                <w:szCs w:val="21"/>
              </w:rPr>
              <w:t>1994</w:t>
            </w:r>
            <w:r w:rsidRPr="00F146D8">
              <w:rPr>
                <w:rFonts w:ascii="宋体" w:hAnsi="宋体" w:hint="eastAsia"/>
                <w:b/>
                <w:szCs w:val="21"/>
              </w:rPr>
              <w:t>年卫生部《医疗机构基本标准（试行）》中对乡镇卫生院设备要求、</w:t>
            </w:r>
            <w:r w:rsidRPr="00F146D8">
              <w:rPr>
                <w:rFonts w:ascii="宋体" w:hAnsi="宋体"/>
                <w:b/>
                <w:szCs w:val="21"/>
              </w:rPr>
              <w:t>2005</w:t>
            </w:r>
            <w:r w:rsidRPr="00F146D8">
              <w:rPr>
                <w:rFonts w:ascii="宋体" w:hAnsi="宋体" w:hint="eastAsia"/>
                <w:b/>
                <w:szCs w:val="21"/>
              </w:rPr>
              <w:t>年建设部与国家发展改革委《农村计划生育服务机构基础设施建设标准》（建标〔</w:t>
            </w:r>
            <w:r w:rsidRPr="00F146D8">
              <w:rPr>
                <w:rFonts w:ascii="宋体" w:hAnsi="宋体"/>
                <w:b/>
                <w:szCs w:val="21"/>
              </w:rPr>
              <w:t>2005</w:t>
            </w:r>
            <w:r w:rsidRPr="00F146D8">
              <w:rPr>
                <w:rFonts w:ascii="宋体" w:hAnsi="宋体" w:hint="eastAsia"/>
                <w:b/>
                <w:szCs w:val="21"/>
              </w:rPr>
              <w:t>〕</w:t>
            </w:r>
            <w:r w:rsidRPr="00F146D8">
              <w:rPr>
                <w:rFonts w:ascii="宋体" w:hAnsi="宋体"/>
                <w:b/>
                <w:szCs w:val="21"/>
              </w:rPr>
              <w:t>206</w:t>
            </w:r>
            <w:r w:rsidRPr="00F146D8">
              <w:rPr>
                <w:rFonts w:ascii="宋体" w:hAnsi="宋体" w:hint="eastAsia"/>
                <w:b/>
                <w:szCs w:val="21"/>
              </w:rPr>
              <w:t>号）、</w:t>
            </w:r>
            <w:r w:rsidRPr="00F146D8">
              <w:rPr>
                <w:rFonts w:ascii="宋体" w:hAnsi="宋体"/>
                <w:b/>
                <w:szCs w:val="21"/>
              </w:rPr>
              <w:t>2009</w:t>
            </w:r>
            <w:r w:rsidRPr="00F146D8">
              <w:rPr>
                <w:rFonts w:ascii="宋体" w:hAnsi="宋体" w:hint="eastAsia"/>
                <w:b/>
                <w:szCs w:val="21"/>
              </w:rPr>
              <w:t>年国家发展改革委与卫生部联合印发了《乡镇卫生院建设标准》、</w:t>
            </w:r>
            <w:r w:rsidRPr="00F146D8">
              <w:rPr>
                <w:rFonts w:ascii="宋体" w:hAnsi="宋体"/>
                <w:b/>
                <w:szCs w:val="21"/>
              </w:rPr>
              <w:t>2009</w:t>
            </w:r>
            <w:r w:rsidRPr="00F146D8">
              <w:rPr>
                <w:rFonts w:ascii="宋体" w:hAnsi="宋体" w:hint="eastAsia"/>
                <w:b/>
                <w:szCs w:val="21"/>
              </w:rPr>
              <w:t>国家发展改革委与卫生部联合印发的《社区卫生服务机构建设规划》等规定的设备。</w:t>
            </w:r>
          </w:p>
        </w:tc>
      </w:tr>
      <w:tr w:rsidR="004C401E" w:rsidRPr="00F146D8" w:rsidTr="002A7CE6">
        <w:trPr>
          <w:trHeight w:val="560"/>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25</w:t>
            </w: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妇幼健康服务机构服务人员配备比例参照《各地妇幼保健机构编制标准》落实。</w:t>
            </w:r>
          </w:p>
        </w:tc>
      </w:tr>
      <w:tr w:rsidR="004C401E" w:rsidRPr="00F146D8" w:rsidTr="002A7CE6">
        <w:trPr>
          <w:trHeight w:val="696"/>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43</w:t>
            </w: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妇幼公共卫生相关管理制度包括基层业务指导制度、人员培训制度和继续医学教育制度、工作例会制度、妇幼卫生信息管理制度、孕产妇死亡评审制度、新生儿死亡评审制度、托幼机构卫生保健管理制度、质量定期检查与持续改进制度、健康教育制度等。</w:t>
            </w:r>
          </w:p>
        </w:tc>
      </w:tr>
      <w:tr w:rsidR="004C401E" w:rsidRPr="00F146D8" w:rsidTr="002A7CE6">
        <w:trPr>
          <w:trHeight w:val="836"/>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44</w:t>
            </w: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医疗管理制度包括首诊负责制度、三级医师查房制度、交接班制度、术前讨论制度、疑难病例会诊制度、死亡病例讨论制度、病历管理、处方管理等医疗质量核心制度等。</w:t>
            </w:r>
          </w:p>
        </w:tc>
      </w:tr>
      <w:tr w:rsidR="004C401E" w:rsidRPr="00F146D8" w:rsidTr="002A7CE6">
        <w:trPr>
          <w:trHeight w:val="412"/>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52</w:t>
            </w:r>
          </w:p>
        </w:tc>
        <w:tc>
          <w:tcPr>
            <w:tcW w:w="12932" w:type="dxa"/>
            <w:vAlign w:val="center"/>
          </w:tcPr>
          <w:p w:rsidR="004C401E" w:rsidRPr="00F146D8" w:rsidRDefault="004C401E" w:rsidP="002A7CE6">
            <w:pPr>
              <w:rPr>
                <w:rFonts w:ascii="宋体" w:cs="宋体"/>
                <w:b/>
                <w:bCs/>
                <w:color w:val="000000"/>
                <w:kern w:val="0"/>
                <w:sz w:val="18"/>
                <w:szCs w:val="18"/>
              </w:rPr>
            </w:pPr>
            <w:r w:rsidRPr="00F146D8">
              <w:rPr>
                <w:rFonts w:ascii="宋体" w:hAnsi="宋体" w:hint="eastAsia"/>
                <w:b/>
                <w:szCs w:val="21"/>
              </w:rPr>
              <w:t>非医学需要的剖宫产率：无医学剖宫产指征的剖宫产活产数</w:t>
            </w:r>
            <w:r w:rsidRPr="00F146D8">
              <w:rPr>
                <w:rFonts w:ascii="宋体" w:hAnsi="宋体"/>
                <w:b/>
                <w:szCs w:val="21"/>
              </w:rPr>
              <w:t>/</w:t>
            </w:r>
            <w:r w:rsidRPr="00F146D8">
              <w:rPr>
                <w:rFonts w:ascii="宋体" w:hAnsi="宋体" w:hint="eastAsia"/>
                <w:b/>
                <w:szCs w:val="21"/>
              </w:rPr>
              <w:t>活产数×</w:t>
            </w:r>
            <w:r w:rsidRPr="00F146D8">
              <w:rPr>
                <w:rFonts w:ascii="宋体" w:hAnsi="宋体"/>
                <w:b/>
                <w:szCs w:val="21"/>
              </w:rPr>
              <w:t xml:space="preserve">100%  </w:t>
            </w:r>
          </w:p>
        </w:tc>
      </w:tr>
      <w:tr w:rsidR="004C401E" w:rsidRPr="00F146D8" w:rsidTr="002A7CE6">
        <w:trPr>
          <w:trHeight w:val="419"/>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55</w:t>
            </w: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按照《计划生育技术服务质量管理规范（试行）》（国人口发〔</w:t>
            </w:r>
            <w:r w:rsidRPr="00F146D8">
              <w:rPr>
                <w:rFonts w:ascii="宋体" w:hAnsi="宋体"/>
                <w:b/>
                <w:szCs w:val="21"/>
              </w:rPr>
              <w:t>2006</w:t>
            </w:r>
            <w:r w:rsidRPr="00F146D8">
              <w:rPr>
                <w:rFonts w:ascii="宋体" w:hAnsi="宋体" w:hint="eastAsia"/>
                <w:b/>
                <w:szCs w:val="21"/>
              </w:rPr>
              <w:t>〕</w:t>
            </w:r>
            <w:r w:rsidRPr="00F146D8">
              <w:rPr>
                <w:rFonts w:ascii="宋体" w:hAnsi="宋体"/>
                <w:b/>
                <w:szCs w:val="21"/>
              </w:rPr>
              <w:t>34</w:t>
            </w:r>
            <w:r w:rsidRPr="00F146D8">
              <w:rPr>
                <w:rFonts w:ascii="宋体" w:hAnsi="宋体" w:hint="eastAsia"/>
                <w:b/>
                <w:szCs w:val="21"/>
              </w:rPr>
              <w:t>号）执行。</w:t>
            </w:r>
          </w:p>
        </w:tc>
      </w:tr>
      <w:tr w:rsidR="004C401E" w:rsidRPr="00F146D8" w:rsidTr="002A7CE6">
        <w:trPr>
          <w:trHeight w:val="410"/>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70</w:t>
            </w:r>
          </w:p>
        </w:tc>
        <w:tc>
          <w:tcPr>
            <w:tcW w:w="12932" w:type="dxa"/>
            <w:vAlign w:val="center"/>
          </w:tcPr>
          <w:p w:rsidR="004C401E" w:rsidRPr="00F146D8" w:rsidRDefault="004C401E" w:rsidP="002A4FD9">
            <w:pPr>
              <w:rPr>
                <w:rFonts w:ascii="宋体"/>
                <w:b/>
                <w:szCs w:val="21"/>
              </w:rPr>
            </w:pPr>
            <w:r w:rsidRPr="00F146D8">
              <w:rPr>
                <w:rFonts w:ascii="宋体" w:hAnsi="宋体" w:hint="eastAsia"/>
                <w:b/>
                <w:szCs w:val="21"/>
              </w:rPr>
              <w:t>可避免的孕产妇死亡：根据医疗保健设施、技术水平及孕产妇身心状况是可以避免的死亡，但因某一环节处理不当或失误而造成的死亡</w:t>
            </w:r>
          </w:p>
        </w:tc>
      </w:tr>
      <w:tr w:rsidR="004C401E" w:rsidRPr="00F146D8" w:rsidTr="002A7CE6">
        <w:trPr>
          <w:trHeight w:val="416"/>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71</w:t>
            </w:r>
          </w:p>
        </w:tc>
        <w:tc>
          <w:tcPr>
            <w:tcW w:w="12932" w:type="dxa"/>
            <w:vAlign w:val="center"/>
          </w:tcPr>
          <w:p w:rsidR="004C401E" w:rsidRPr="00F146D8" w:rsidRDefault="004C401E" w:rsidP="002A7CE6">
            <w:pPr>
              <w:rPr>
                <w:rFonts w:ascii="宋体" w:hAnsi="宋体"/>
                <w:b/>
                <w:szCs w:val="21"/>
              </w:rPr>
            </w:pPr>
            <w:r w:rsidRPr="00F146D8">
              <w:rPr>
                <w:rFonts w:ascii="宋体" w:hAnsi="宋体" w:hint="eastAsia"/>
                <w:b/>
                <w:szCs w:val="21"/>
              </w:rPr>
              <w:t>孕产妇系统管理率：</w:t>
            </w:r>
            <w:r w:rsidRPr="00F146D8">
              <w:rPr>
                <w:rFonts w:ascii="宋体" w:hAnsi="宋体" w:hint="eastAsia"/>
                <w:b/>
              </w:rPr>
              <w:t>接受系统管理的产妇人数</w:t>
            </w:r>
            <w:r w:rsidRPr="00F146D8">
              <w:rPr>
                <w:rFonts w:ascii="宋体" w:hAnsi="宋体"/>
                <w:b/>
              </w:rPr>
              <w:t>/</w:t>
            </w:r>
            <w:r w:rsidRPr="00F146D8">
              <w:rPr>
                <w:rFonts w:ascii="宋体" w:hAnsi="宋体" w:hint="eastAsia"/>
                <w:b/>
              </w:rPr>
              <w:t>活产数</w:t>
            </w:r>
            <w:r w:rsidRPr="00F146D8">
              <w:rPr>
                <w:rFonts w:ascii="宋体" w:hAnsi="宋体" w:hint="eastAsia"/>
                <w:b/>
                <w:szCs w:val="21"/>
              </w:rPr>
              <w:t>×</w:t>
            </w:r>
            <w:r w:rsidRPr="00F146D8">
              <w:rPr>
                <w:rFonts w:ascii="宋体" w:hAnsi="宋体"/>
                <w:b/>
                <w:szCs w:val="21"/>
              </w:rPr>
              <w:t>100%</w:t>
            </w:r>
          </w:p>
        </w:tc>
      </w:tr>
      <w:tr w:rsidR="004C401E" w:rsidRPr="00F146D8" w:rsidTr="002A7CE6">
        <w:trPr>
          <w:trHeight w:val="422"/>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72</w:t>
            </w:r>
          </w:p>
        </w:tc>
        <w:tc>
          <w:tcPr>
            <w:tcW w:w="12932" w:type="dxa"/>
            <w:vAlign w:val="center"/>
          </w:tcPr>
          <w:p w:rsidR="004C401E" w:rsidRPr="00F146D8" w:rsidRDefault="004C401E" w:rsidP="002A7CE6">
            <w:pPr>
              <w:rPr>
                <w:rFonts w:ascii="宋体" w:hAnsi="宋体"/>
                <w:b/>
                <w:szCs w:val="21"/>
              </w:rPr>
            </w:pPr>
            <w:r w:rsidRPr="00F146D8">
              <w:rPr>
                <w:rFonts w:ascii="宋体" w:hAnsi="宋体" w:hint="eastAsia"/>
                <w:b/>
                <w:szCs w:val="21"/>
              </w:rPr>
              <w:t>孕产妇住院分娩率：住院分娩活产数</w:t>
            </w:r>
            <w:r w:rsidRPr="00F146D8">
              <w:rPr>
                <w:rFonts w:ascii="宋体" w:hAnsi="宋体"/>
                <w:b/>
                <w:szCs w:val="21"/>
              </w:rPr>
              <w:t>/</w:t>
            </w:r>
            <w:r w:rsidRPr="00F146D8">
              <w:rPr>
                <w:rFonts w:ascii="宋体" w:hAnsi="宋体" w:hint="eastAsia"/>
                <w:b/>
                <w:szCs w:val="21"/>
              </w:rPr>
              <w:t>活产数×</w:t>
            </w:r>
            <w:r w:rsidRPr="00F146D8">
              <w:rPr>
                <w:rFonts w:ascii="宋体" w:hAnsi="宋体"/>
                <w:b/>
                <w:szCs w:val="21"/>
              </w:rPr>
              <w:t>100%</w:t>
            </w:r>
          </w:p>
        </w:tc>
      </w:tr>
      <w:tr w:rsidR="004C401E" w:rsidRPr="00F146D8" w:rsidTr="002A7CE6">
        <w:trPr>
          <w:trHeight w:val="415"/>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73</w:t>
            </w: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妇女常见病定期筛查率：实查人数</w:t>
            </w:r>
            <w:r w:rsidRPr="00F146D8">
              <w:rPr>
                <w:rFonts w:ascii="宋体" w:hAnsi="宋体"/>
                <w:b/>
                <w:szCs w:val="21"/>
              </w:rPr>
              <w:t>/</w:t>
            </w:r>
            <w:r w:rsidRPr="00F146D8">
              <w:rPr>
                <w:rFonts w:ascii="宋体" w:hAnsi="宋体" w:hint="eastAsia"/>
                <w:b/>
                <w:szCs w:val="21"/>
              </w:rPr>
              <w:t>应查人数×</w:t>
            </w:r>
            <w:r w:rsidRPr="00F146D8">
              <w:rPr>
                <w:rFonts w:ascii="宋体" w:hAnsi="宋体"/>
                <w:b/>
                <w:szCs w:val="21"/>
              </w:rPr>
              <w:t>100%</w:t>
            </w:r>
            <w:r w:rsidRPr="00F146D8">
              <w:rPr>
                <w:rFonts w:ascii="宋体" w:hAnsi="宋体" w:hint="eastAsia"/>
                <w:b/>
                <w:szCs w:val="21"/>
              </w:rPr>
              <w:t>（应查人数：统计</w:t>
            </w:r>
            <w:r w:rsidRPr="00F146D8">
              <w:rPr>
                <w:rFonts w:ascii="宋体" w:hAnsi="宋体"/>
                <w:b/>
                <w:szCs w:val="21"/>
              </w:rPr>
              <w:t>20-64</w:t>
            </w:r>
            <w:r w:rsidRPr="00F146D8">
              <w:rPr>
                <w:rFonts w:ascii="宋体" w:hAnsi="宋体" w:hint="eastAsia"/>
                <w:b/>
                <w:szCs w:val="21"/>
              </w:rPr>
              <w:t>岁户籍妇女人数；筛查周期：每</w:t>
            </w:r>
            <w:r w:rsidRPr="00F146D8">
              <w:rPr>
                <w:rFonts w:ascii="宋体" w:hAnsi="宋体"/>
                <w:b/>
                <w:szCs w:val="21"/>
              </w:rPr>
              <w:t>3</w:t>
            </w:r>
            <w:r w:rsidRPr="00F146D8">
              <w:rPr>
                <w:rFonts w:ascii="宋体" w:hAnsi="宋体" w:hint="eastAsia"/>
                <w:b/>
                <w:szCs w:val="21"/>
              </w:rPr>
              <w:t>年筛查一次）</w:t>
            </w:r>
          </w:p>
        </w:tc>
      </w:tr>
      <w:tr w:rsidR="004C401E" w:rsidRPr="00F146D8" w:rsidTr="002A7CE6">
        <w:trPr>
          <w:trHeight w:val="420"/>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74</w:t>
            </w:r>
          </w:p>
        </w:tc>
        <w:tc>
          <w:tcPr>
            <w:tcW w:w="12932" w:type="dxa"/>
            <w:vAlign w:val="center"/>
          </w:tcPr>
          <w:p w:rsidR="004C401E" w:rsidRPr="00F146D8" w:rsidRDefault="004C401E" w:rsidP="002A7CE6">
            <w:pPr>
              <w:rPr>
                <w:rFonts w:ascii="宋体" w:hAnsi="宋体"/>
                <w:b/>
                <w:szCs w:val="21"/>
              </w:rPr>
            </w:pPr>
            <w:r w:rsidRPr="00F146D8">
              <w:rPr>
                <w:rFonts w:ascii="宋体" w:hAnsi="宋体" w:hint="eastAsia"/>
                <w:b/>
                <w:szCs w:val="21"/>
              </w:rPr>
              <w:t>孕产妇艾滋病检测率：</w:t>
            </w:r>
            <w:r w:rsidRPr="00F146D8">
              <w:rPr>
                <w:rFonts w:ascii="宋体" w:hAnsi="宋体" w:hint="eastAsia"/>
                <w:b/>
              </w:rPr>
              <w:t>产妇孕期及产时接受艾滋病病毒检测人数</w:t>
            </w:r>
            <w:r w:rsidRPr="00F146D8">
              <w:rPr>
                <w:rFonts w:ascii="宋体" w:hAnsi="宋体"/>
                <w:b/>
              </w:rPr>
              <w:t>/</w:t>
            </w:r>
            <w:r w:rsidRPr="00F146D8">
              <w:rPr>
                <w:rFonts w:ascii="宋体" w:hAnsi="宋体" w:hint="eastAsia"/>
                <w:b/>
              </w:rPr>
              <w:t>某地同期产妇总数</w:t>
            </w:r>
            <w:r w:rsidRPr="00F146D8">
              <w:rPr>
                <w:rFonts w:ascii="宋体" w:hAnsi="宋体" w:hint="eastAsia"/>
                <w:b/>
                <w:szCs w:val="21"/>
              </w:rPr>
              <w:t>×</w:t>
            </w:r>
            <w:r w:rsidRPr="00F146D8">
              <w:rPr>
                <w:rFonts w:ascii="宋体" w:hAnsi="宋体"/>
                <w:b/>
                <w:szCs w:val="21"/>
              </w:rPr>
              <w:t>100%</w:t>
            </w:r>
          </w:p>
        </w:tc>
      </w:tr>
      <w:tr w:rsidR="004C401E" w:rsidRPr="00F146D8" w:rsidTr="002A7CE6">
        <w:trPr>
          <w:trHeight w:val="412"/>
        </w:trPr>
        <w:tc>
          <w:tcPr>
            <w:tcW w:w="1242" w:type="dxa"/>
            <w:vMerge w:val="restart"/>
            <w:vAlign w:val="center"/>
          </w:tcPr>
          <w:p w:rsidR="004C401E" w:rsidRPr="00F146D8" w:rsidRDefault="004C401E" w:rsidP="002A7CE6">
            <w:pPr>
              <w:jc w:val="center"/>
              <w:rPr>
                <w:rFonts w:ascii="宋体" w:hAnsi="宋体"/>
                <w:b/>
                <w:szCs w:val="21"/>
              </w:rPr>
            </w:pPr>
            <w:r w:rsidRPr="00F146D8">
              <w:rPr>
                <w:rFonts w:ascii="宋体" w:hAnsi="宋体"/>
                <w:b/>
                <w:szCs w:val="21"/>
              </w:rPr>
              <w:t>75</w:t>
            </w:r>
          </w:p>
        </w:tc>
        <w:tc>
          <w:tcPr>
            <w:tcW w:w="12932" w:type="dxa"/>
            <w:vAlign w:val="center"/>
          </w:tcPr>
          <w:p w:rsidR="004C401E" w:rsidRPr="00F146D8" w:rsidRDefault="004C401E" w:rsidP="002A7CE6">
            <w:pPr>
              <w:rPr>
                <w:rFonts w:ascii="宋体" w:hAnsi="宋体"/>
                <w:b/>
                <w:szCs w:val="21"/>
              </w:rPr>
            </w:pPr>
            <w:r w:rsidRPr="00F146D8">
              <w:rPr>
                <w:rFonts w:ascii="宋体" w:hAnsi="宋体" w:hint="eastAsia"/>
                <w:b/>
                <w:szCs w:val="21"/>
              </w:rPr>
              <w:t>艾滋病感染孕产妇及抗病毒药物应用比例</w:t>
            </w:r>
            <w:r w:rsidRPr="00F146D8">
              <w:rPr>
                <w:rFonts w:ascii="宋体" w:hAnsi="宋体"/>
                <w:b/>
                <w:szCs w:val="21"/>
              </w:rPr>
              <w:t>:</w:t>
            </w:r>
            <w:r w:rsidRPr="00F146D8">
              <w:rPr>
                <w:rFonts w:ascii="宋体" w:hAnsi="宋体"/>
                <w:b/>
              </w:rPr>
              <w:t xml:space="preserve"> </w:t>
            </w:r>
            <w:r w:rsidRPr="00F146D8">
              <w:rPr>
                <w:rFonts w:ascii="宋体" w:hAnsi="宋体" w:hint="eastAsia"/>
                <w:b/>
              </w:rPr>
              <w:t>某地某时期接受抗病毒药物应用的</w:t>
            </w:r>
            <w:r w:rsidRPr="00F146D8">
              <w:rPr>
                <w:rFonts w:ascii="宋体" w:hAnsi="宋体"/>
                <w:b/>
              </w:rPr>
              <w:t>HIV</w:t>
            </w:r>
            <w:r w:rsidRPr="00F146D8">
              <w:rPr>
                <w:rFonts w:ascii="宋体" w:hAnsi="宋体" w:hint="eastAsia"/>
                <w:b/>
              </w:rPr>
              <w:t>感染产妇数</w:t>
            </w:r>
            <w:r w:rsidRPr="00F146D8">
              <w:rPr>
                <w:rFonts w:ascii="宋体" w:hAnsi="宋体"/>
                <w:b/>
              </w:rPr>
              <w:t>/</w:t>
            </w:r>
            <w:r w:rsidRPr="00F146D8">
              <w:rPr>
                <w:rFonts w:ascii="宋体" w:hAnsi="宋体" w:hint="eastAsia"/>
                <w:b/>
              </w:rPr>
              <w:t>某地同期</w:t>
            </w:r>
            <w:r w:rsidRPr="00F146D8">
              <w:rPr>
                <w:rFonts w:ascii="宋体" w:hAnsi="宋体"/>
                <w:b/>
              </w:rPr>
              <w:t>HIV</w:t>
            </w:r>
            <w:r w:rsidRPr="00F146D8">
              <w:rPr>
                <w:rFonts w:ascii="宋体" w:hAnsi="宋体" w:hint="eastAsia"/>
                <w:b/>
              </w:rPr>
              <w:t>感染产妇总数</w:t>
            </w:r>
            <w:r w:rsidRPr="00F146D8">
              <w:rPr>
                <w:rFonts w:ascii="宋体" w:hAnsi="宋体" w:hint="eastAsia"/>
                <w:b/>
                <w:szCs w:val="21"/>
              </w:rPr>
              <w:t>×</w:t>
            </w:r>
            <w:r w:rsidRPr="00F146D8">
              <w:rPr>
                <w:rFonts w:ascii="宋体" w:hAnsi="宋体"/>
                <w:b/>
                <w:szCs w:val="21"/>
              </w:rPr>
              <w:t>100%</w:t>
            </w:r>
          </w:p>
        </w:tc>
      </w:tr>
      <w:tr w:rsidR="004C401E" w:rsidRPr="00F146D8" w:rsidTr="002A7CE6">
        <w:trPr>
          <w:trHeight w:val="706"/>
        </w:trPr>
        <w:tc>
          <w:tcPr>
            <w:tcW w:w="1242" w:type="dxa"/>
            <w:vMerge/>
            <w:vAlign w:val="center"/>
          </w:tcPr>
          <w:p w:rsidR="004C401E" w:rsidRPr="00F146D8" w:rsidRDefault="004C401E" w:rsidP="002A7CE6">
            <w:pPr>
              <w:jc w:val="center"/>
              <w:rPr>
                <w:rFonts w:ascii="宋体"/>
                <w:b/>
                <w:szCs w:val="21"/>
              </w:rPr>
            </w:pPr>
          </w:p>
        </w:tc>
        <w:tc>
          <w:tcPr>
            <w:tcW w:w="12932" w:type="dxa"/>
            <w:vAlign w:val="center"/>
          </w:tcPr>
          <w:p w:rsidR="004C401E" w:rsidRPr="00F146D8" w:rsidRDefault="004C401E" w:rsidP="002A7CE6">
            <w:pPr>
              <w:rPr>
                <w:rFonts w:ascii="宋体" w:hAnsi="宋体"/>
                <w:b/>
                <w:szCs w:val="21"/>
              </w:rPr>
            </w:pPr>
            <w:r w:rsidRPr="00F146D8">
              <w:rPr>
                <w:rFonts w:ascii="宋体" w:hAnsi="宋体" w:hint="eastAsia"/>
                <w:b/>
                <w:szCs w:val="21"/>
              </w:rPr>
              <w:t>艾滋病感染孕产妇所生儿童抗病毒药物应用比例</w:t>
            </w:r>
            <w:r w:rsidRPr="00F146D8">
              <w:rPr>
                <w:rFonts w:ascii="宋体" w:hAnsi="宋体"/>
                <w:b/>
                <w:szCs w:val="21"/>
              </w:rPr>
              <w:t>:</w:t>
            </w:r>
            <w:r w:rsidRPr="00F146D8">
              <w:rPr>
                <w:rFonts w:ascii="宋体" w:hAnsi="宋体"/>
                <w:b/>
              </w:rPr>
              <w:t xml:space="preserve"> </w:t>
            </w:r>
            <w:r w:rsidRPr="00F146D8">
              <w:rPr>
                <w:rFonts w:ascii="宋体" w:hAnsi="宋体" w:hint="eastAsia"/>
                <w:b/>
              </w:rPr>
              <w:t>某地某时期艾滋病病毒感染孕产妇所生活产儿中应用抗病毒药物的人数</w:t>
            </w:r>
            <w:r w:rsidRPr="00F146D8">
              <w:rPr>
                <w:rFonts w:ascii="宋体" w:hAnsi="宋体"/>
                <w:b/>
              </w:rPr>
              <w:t>/</w:t>
            </w:r>
            <w:r w:rsidRPr="00F146D8">
              <w:rPr>
                <w:rFonts w:ascii="宋体" w:hAnsi="宋体" w:hint="eastAsia"/>
                <w:b/>
              </w:rPr>
              <w:t>某地同期艾滋病病毒感染孕产妇所生活产数</w:t>
            </w:r>
            <w:r w:rsidRPr="00F146D8">
              <w:rPr>
                <w:rFonts w:ascii="宋体" w:hAnsi="宋体" w:hint="eastAsia"/>
                <w:b/>
                <w:szCs w:val="21"/>
              </w:rPr>
              <w:t>×</w:t>
            </w:r>
            <w:r w:rsidRPr="00F146D8">
              <w:rPr>
                <w:rFonts w:ascii="宋体" w:hAnsi="宋体"/>
                <w:b/>
                <w:szCs w:val="21"/>
              </w:rPr>
              <w:t>100%</w:t>
            </w:r>
          </w:p>
        </w:tc>
      </w:tr>
      <w:tr w:rsidR="004C401E" w:rsidRPr="00F146D8" w:rsidTr="002A7CE6">
        <w:trPr>
          <w:trHeight w:val="560"/>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76</w:t>
            </w:r>
          </w:p>
        </w:tc>
        <w:tc>
          <w:tcPr>
            <w:tcW w:w="12932" w:type="dxa"/>
            <w:vAlign w:val="center"/>
          </w:tcPr>
          <w:p w:rsidR="004C401E" w:rsidRPr="00F146D8" w:rsidRDefault="004C401E" w:rsidP="002A7CE6">
            <w:pPr>
              <w:rPr>
                <w:rFonts w:ascii="宋体" w:hAnsi="宋体"/>
                <w:b/>
                <w:szCs w:val="21"/>
              </w:rPr>
            </w:pPr>
            <w:r w:rsidRPr="00F146D8">
              <w:rPr>
                <w:rFonts w:ascii="宋体" w:hAnsi="宋体" w:hint="eastAsia"/>
                <w:b/>
                <w:szCs w:val="21"/>
              </w:rPr>
              <w:t>孕前优生健康检查目标人群覆盖率：已接受免费孕前优生检查的计划怀孕夫妇人数</w:t>
            </w:r>
            <w:r w:rsidRPr="00F146D8">
              <w:rPr>
                <w:rFonts w:ascii="宋体" w:hAnsi="宋体"/>
                <w:b/>
                <w:szCs w:val="21"/>
              </w:rPr>
              <w:t>/</w:t>
            </w:r>
            <w:r w:rsidRPr="00F146D8">
              <w:rPr>
                <w:rFonts w:ascii="宋体" w:hAnsi="宋体" w:hint="eastAsia"/>
                <w:b/>
                <w:szCs w:val="21"/>
              </w:rPr>
              <w:t>当年计划怀孕夫妇人数×</w:t>
            </w:r>
            <w:r w:rsidRPr="00F146D8">
              <w:rPr>
                <w:rFonts w:ascii="宋体" w:hAnsi="宋体"/>
                <w:b/>
                <w:szCs w:val="21"/>
              </w:rPr>
              <w:t>100%</w:t>
            </w:r>
          </w:p>
        </w:tc>
      </w:tr>
      <w:tr w:rsidR="004C401E" w:rsidRPr="00F146D8" w:rsidTr="002A7CE6">
        <w:trPr>
          <w:trHeight w:val="522"/>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77</w:t>
            </w:r>
          </w:p>
        </w:tc>
        <w:tc>
          <w:tcPr>
            <w:tcW w:w="12932" w:type="dxa"/>
            <w:vAlign w:val="center"/>
          </w:tcPr>
          <w:p w:rsidR="004C401E" w:rsidRPr="00F146D8" w:rsidRDefault="004C401E" w:rsidP="002A7CE6">
            <w:pPr>
              <w:rPr>
                <w:rFonts w:ascii="宋体" w:hAnsi="宋体"/>
                <w:b/>
                <w:szCs w:val="21"/>
              </w:rPr>
            </w:pPr>
            <w:r w:rsidRPr="00F146D8">
              <w:rPr>
                <w:rFonts w:ascii="宋体" w:hAnsi="宋体" w:hint="eastAsia"/>
                <w:b/>
                <w:szCs w:val="21"/>
              </w:rPr>
              <w:t>婚前医学检查率：婚前医学检查人数</w:t>
            </w:r>
            <w:r w:rsidRPr="00F146D8">
              <w:rPr>
                <w:rFonts w:ascii="宋体" w:hAnsi="宋体"/>
                <w:b/>
                <w:szCs w:val="21"/>
              </w:rPr>
              <w:t>/</w:t>
            </w:r>
            <w:r w:rsidRPr="00F146D8">
              <w:rPr>
                <w:rFonts w:ascii="宋体" w:hAnsi="宋体" w:hint="eastAsia"/>
                <w:b/>
                <w:szCs w:val="21"/>
              </w:rPr>
              <w:t>结婚登记人数×</w:t>
            </w:r>
            <w:r w:rsidRPr="00F146D8">
              <w:rPr>
                <w:rFonts w:ascii="宋体" w:hAnsi="宋体"/>
                <w:b/>
                <w:szCs w:val="21"/>
              </w:rPr>
              <w:t>100%</w:t>
            </w:r>
          </w:p>
        </w:tc>
      </w:tr>
      <w:tr w:rsidR="004C401E" w:rsidRPr="00F146D8" w:rsidTr="002A7CE6">
        <w:trPr>
          <w:trHeight w:val="448"/>
        </w:trPr>
        <w:tc>
          <w:tcPr>
            <w:tcW w:w="1242" w:type="dxa"/>
            <w:vMerge w:val="restart"/>
            <w:vAlign w:val="center"/>
          </w:tcPr>
          <w:p w:rsidR="004C401E" w:rsidRPr="00F146D8" w:rsidRDefault="004C401E" w:rsidP="002A7CE6">
            <w:pPr>
              <w:jc w:val="center"/>
              <w:rPr>
                <w:rFonts w:ascii="宋体" w:hAnsi="宋体"/>
                <w:b/>
                <w:szCs w:val="21"/>
              </w:rPr>
            </w:pPr>
            <w:r w:rsidRPr="00F146D8">
              <w:rPr>
                <w:rFonts w:ascii="宋体" w:hAnsi="宋体"/>
                <w:b/>
                <w:szCs w:val="21"/>
              </w:rPr>
              <w:t>78</w:t>
            </w:r>
          </w:p>
        </w:tc>
        <w:tc>
          <w:tcPr>
            <w:tcW w:w="12932" w:type="dxa"/>
            <w:vAlign w:val="center"/>
          </w:tcPr>
          <w:p w:rsidR="004C401E" w:rsidRPr="00917CA0" w:rsidRDefault="004C401E" w:rsidP="002A7CE6">
            <w:pPr>
              <w:rPr>
                <w:rFonts w:ascii="宋体" w:hAnsi="宋体" w:cs="宋体"/>
                <w:kern w:val="0"/>
                <w:sz w:val="24"/>
                <w:szCs w:val="24"/>
              </w:rPr>
            </w:pPr>
            <w:r w:rsidRPr="00F146D8">
              <w:rPr>
                <w:rFonts w:ascii="宋体" w:hAnsi="宋体" w:hint="eastAsia"/>
                <w:b/>
                <w:szCs w:val="21"/>
              </w:rPr>
              <w:t>孕产妇产前筛查率：孕产妇产前筛查人数</w:t>
            </w:r>
            <w:r w:rsidRPr="00F146D8">
              <w:rPr>
                <w:rFonts w:ascii="宋体" w:hAnsi="宋体"/>
                <w:b/>
                <w:szCs w:val="21"/>
              </w:rPr>
              <w:t>/</w:t>
            </w:r>
            <w:r w:rsidRPr="00F146D8">
              <w:rPr>
                <w:rFonts w:ascii="宋体" w:hAnsi="宋体" w:hint="eastAsia"/>
                <w:b/>
                <w:szCs w:val="21"/>
              </w:rPr>
              <w:t>产妇数×</w:t>
            </w:r>
            <w:r w:rsidRPr="00F146D8">
              <w:rPr>
                <w:rFonts w:ascii="宋体" w:hAnsi="宋体"/>
                <w:b/>
                <w:szCs w:val="21"/>
              </w:rPr>
              <w:t>100%</w:t>
            </w:r>
            <w:r w:rsidRPr="00F146D8">
              <w:rPr>
                <w:rFonts w:ascii="宋体" w:hAnsi="宋体" w:hint="eastAsia"/>
                <w:b/>
                <w:szCs w:val="21"/>
              </w:rPr>
              <w:t>；（孕产妇产前筛查率仅包括血清学筛查，不包括超声学筛查）</w:t>
            </w:r>
            <w:r w:rsidRPr="00917CA0">
              <w:rPr>
                <w:rFonts w:ascii="宋体" w:hAnsi="宋体" w:cs="宋体" w:hint="eastAsia"/>
                <w:kern w:val="0"/>
                <w:sz w:val="24"/>
                <w:szCs w:val="24"/>
              </w:rPr>
              <w:t>。</w:t>
            </w:r>
            <w:r w:rsidRPr="00917CA0">
              <w:rPr>
                <w:rFonts w:ascii="宋体" w:hAnsi="宋体" w:cs="宋体"/>
                <w:kern w:val="0"/>
                <w:sz w:val="24"/>
                <w:szCs w:val="24"/>
              </w:rPr>
              <w:t xml:space="preserve"> </w:t>
            </w:r>
          </w:p>
        </w:tc>
      </w:tr>
      <w:tr w:rsidR="004C401E" w:rsidRPr="00F146D8" w:rsidTr="002A7CE6">
        <w:trPr>
          <w:trHeight w:val="568"/>
        </w:trPr>
        <w:tc>
          <w:tcPr>
            <w:tcW w:w="1242" w:type="dxa"/>
            <w:vMerge/>
            <w:vAlign w:val="center"/>
          </w:tcPr>
          <w:p w:rsidR="004C401E" w:rsidRPr="00F146D8" w:rsidRDefault="004C401E" w:rsidP="002A7CE6">
            <w:pPr>
              <w:keepNext/>
              <w:keepLines/>
              <w:spacing w:before="260" w:after="260" w:line="416" w:lineRule="auto"/>
              <w:jc w:val="center"/>
              <w:rPr>
                <w:rFonts w:ascii="宋体"/>
                <w:b/>
                <w:szCs w:val="21"/>
              </w:rPr>
            </w:pP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孕产妇产前诊断率：孕产妇产前诊断人数</w:t>
            </w:r>
            <w:r w:rsidRPr="00F146D8">
              <w:rPr>
                <w:rFonts w:ascii="宋体" w:hAnsi="宋体"/>
                <w:b/>
                <w:szCs w:val="21"/>
              </w:rPr>
              <w:t>/</w:t>
            </w:r>
            <w:r w:rsidRPr="00F146D8">
              <w:rPr>
                <w:rFonts w:ascii="宋体" w:hAnsi="宋体" w:hint="eastAsia"/>
                <w:b/>
                <w:szCs w:val="21"/>
              </w:rPr>
              <w:t>筛查高危产妇数×</w:t>
            </w:r>
            <w:r w:rsidRPr="00F146D8">
              <w:rPr>
                <w:rFonts w:ascii="宋体" w:hAnsi="宋体"/>
                <w:b/>
                <w:szCs w:val="21"/>
              </w:rPr>
              <w:t>100%</w:t>
            </w:r>
            <w:r w:rsidRPr="00F146D8">
              <w:rPr>
                <w:rFonts w:ascii="宋体" w:hAnsi="宋体" w:hint="eastAsia"/>
                <w:b/>
                <w:szCs w:val="21"/>
              </w:rPr>
              <w:t>（孕产妇产前诊断由所属省、自治区、直辖市人民政府卫生计生行政部门审批的具有产前诊断资质的医疗保健机构对胎儿进行先天性缺陷和</w:t>
            </w:r>
            <w:r w:rsidRPr="00F146D8">
              <w:rPr>
                <w:rFonts w:ascii="宋体" w:hAnsi="宋体"/>
                <w:b/>
                <w:szCs w:val="21"/>
              </w:rPr>
              <w:t>/</w:t>
            </w:r>
            <w:r w:rsidRPr="00F146D8">
              <w:rPr>
                <w:rFonts w:ascii="宋体" w:hAnsi="宋体" w:hint="eastAsia"/>
                <w:b/>
                <w:szCs w:val="21"/>
              </w:rPr>
              <w:t>或遗传性疾病诊断的孕产妇人数，包括超声诊断、细胞遗传学诊断和分子遗传学诊断）。</w:t>
            </w:r>
          </w:p>
        </w:tc>
      </w:tr>
      <w:tr w:rsidR="004C401E" w:rsidRPr="00F146D8" w:rsidTr="002A7CE6">
        <w:trPr>
          <w:trHeight w:val="992"/>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79-86</w:t>
            </w:r>
          </w:p>
        </w:tc>
        <w:tc>
          <w:tcPr>
            <w:tcW w:w="12932" w:type="dxa"/>
          </w:tcPr>
          <w:p w:rsidR="004C401E" w:rsidRPr="00F146D8" w:rsidRDefault="004C401E" w:rsidP="002A7CE6">
            <w:pPr>
              <w:rPr>
                <w:rFonts w:ascii="宋体"/>
                <w:b/>
                <w:szCs w:val="21"/>
              </w:rPr>
            </w:pPr>
            <w:r w:rsidRPr="00F146D8">
              <w:rPr>
                <w:rFonts w:ascii="宋体" w:hAnsi="宋体"/>
                <w:b/>
                <w:szCs w:val="21"/>
              </w:rPr>
              <w:t>3</w:t>
            </w:r>
            <w:r w:rsidRPr="00F146D8">
              <w:rPr>
                <w:rFonts w:ascii="宋体" w:hAnsi="宋体" w:hint="eastAsia"/>
                <w:b/>
                <w:szCs w:val="21"/>
              </w:rPr>
              <w:t>岁以下儿童：指至当年</w:t>
            </w:r>
            <w:r w:rsidRPr="00F146D8">
              <w:rPr>
                <w:rFonts w:ascii="宋体" w:hAnsi="宋体"/>
                <w:b/>
                <w:szCs w:val="21"/>
              </w:rPr>
              <w:t>9</w:t>
            </w:r>
            <w:r w:rsidRPr="00F146D8">
              <w:rPr>
                <w:rFonts w:ascii="宋体" w:hAnsi="宋体" w:hint="eastAsia"/>
                <w:b/>
                <w:szCs w:val="21"/>
              </w:rPr>
              <w:t>月</w:t>
            </w:r>
            <w:r w:rsidRPr="00F146D8">
              <w:rPr>
                <w:rFonts w:ascii="宋体" w:hAnsi="宋体"/>
                <w:b/>
                <w:szCs w:val="21"/>
              </w:rPr>
              <w:t>30</w:t>
            </w:r>
            <w:r w:rsidRPr="00F146D8">
              <w:rPr>
                <w:rFonts w:ascii="宋体" w:hAnsi="宋体" w:hint="eastAsia"/>
                <w:b/>
                <w:szCs w:val="21"/>
              </w:rPr>
              <w:t>日不满</w:t>
            </w:r>
            <w:r w:rsidRPr="00F146D8">
              <w:rPr>
                <w:rFonts w:ascii="宋体" w:hAnsi="宋体"/>
                <w:b/>
                <w:szCs w:val="21"/>
              </w:rPr>
              <w:t>3</w:t>
            </w:r>
            <w:r w:rsidRPr="00F146D8">
              <w:rPr>
                <w:rFonts w:ascii="宋体" w:hAnsi="宋体" w:hint="eastAsia"/>
                <w:b/>
                <w:szCs w:val="21"/>
              </w:rPr>
              <w:t>周岁的全部儿童数</w:t>
            </w:r>
          </w:p>
          <w:p w:rsidR="004C401E" w:rsidRPr="00F146D8" w:rsidRDefault="004C401E" w:rsidP="002A7CE6">
            <w:pPr>
              <w:rPr>
                <w:rFonts w:ascii="宋体"/>
                <w:b/>
                <w:szCs w:val="21"/>
              </w:rPr>
            </w:pPr>
            <w:r w:rsidRPr="00F146D8">
              <w:rPr>
                <w:rFonts w:ascii="宋体" w:hAnsi="宋体"/>
                <w:b/>
                <w:szCs w:val="21"/>
              </w:rPr>
              <w:t>5</w:t>
            </w:r>
            <w:r w:rsidRPr="00F146D8">
              <w:rPr>
                <w:rFonts w:ascii="宋体" w:hAnsi="宋体" w:hint="eastAsia"/>
                <w:b/>
                <w:szCs w:val="21"/>
              </w:rPr>
              <w:t>岁以下儿童：指至当年</w:t>
            </w:r>
            <w:r w:rsidRPr="00F146D8">
              <w:rPr>
                <w:rFonts w:ascii="宋体" w:hAnsi="宋体"/>
                <w:b/>
                <w:szCs w:val="21"/>
              </w:rPr>
              <w:t>9</w:t>
            </w:r>
            <w:r w:rsidRPr="00F146D8">
              <w:rPr>
                <w:rFonts w:ascii="宋体" w:hAnsi="宋体" w:hint="eastAsia"/>
                <w:b/>
                <w:szCs w:val="21"/>
              </w:rPr>
              <w:t>月</w:t>
            </w:r>
            <w:r w:rsidRPr="00F146D8">
              <w:rPr>
                <w:rFonts w:ascii="宋体" w:hAnsi="宋体"/>
                <w:b/>
                <w:szCs w:val="21"/>
              </w:rPr>
              <w:t>30</w:t>
            </w:r>
            <w:r w:rsidRPr="00F146D8">
              <w:rPr>
                <w:rFonts w:ascii="宋体" w:hAnsi="宋体" w:hint="eastAsia"/>
                <w:b/>
                <w:szCs w:val="21"/>
              </w:rPr>
              <w:t>日不满</w:t>
            </w:r>
            <w:r w:rsidRPr="00F146D8">
              <w:rPr>
                <w:rFonts w:ascii="宋体" w:hAnsi="宋体"/>
                <w:b/>
                <w:szCs w:val="21"/>
              </w:rPr>
              <w:t>5</w:t>
            </w:r>
            <w:r w:rsidRPr="00F146D8">
              <w:rPr>
                <w:rFonts w:ascii="宋体" w:hAnsi="宋体" w:hint="eastAsia"/>
                <w:b/>
                <w:szCs w:val="21"/>
              </w:rPr>
              <w:t>周岁的全部儿童数</w:t>
            </w:r>
          </w:p>
          <w:p w:rsidR="004C401E" w:rsidRPr="00F146D8" w:rsidRDefault="004C401E" w:rsidP="002A7CE6">
            <w:pPr>
              <w:rPr>
                <w:rFonts w:ascii="宋体"/>
                <w:b/>
                <w:szCs w:val="21"/>
              </w:rPr>
            </w:pPr>
            <w:r w:rsidRPr="00F146D8">
              <w:rPr>
                <w:rFonts w:ascii="宋体" w:hAnsi="宋体"/>
                <w:b/>
                <w:szCs w:val="21"/>
              </w:rPr>
              <w:t>7</w:t>
            </w:r>
            <w:r w:rsidRPr="00F146D8">
              <w:rPr>
                <w:rFonts w:ascii="宋体" w:hAnsi="宋体" w:hint="eastAsia"/>
                <w:b/>
                <w:szCs w:val="21"/>
              </w:rPr>
              <w:t>岁以下儿童：指至当年</w:t>
            </w:r>
            <w:r w:rsidRPr="00F146D8">
              <w:rPr>
                <w:rFonts w:ascii="宋体" w:hAnsi="宋体"/>
                <w:b/>
                <w:szCs w:val="21"/>
              </w:rPr>
              <w:t>9</w:t>
            </w:r>
            <w:r w:rsidRPr="00F146D8">
              <w:rPr>
                <w:rFonts w:ascii="宋体" w:hAnsi="宋体" w:hint="eastAsia"/>
                <w:b/>
                <w:szCs w:val="21"/>
              </w:rPr>
              <w:t>月</w:t>
            </w:r>
            <w:r w:rsidRPr="00F146D8">
              <w:rPr>
                <w:rFonts w:ascii="宋体" w:hAnsi="宋体"/>
                <w:b/>
                <w:szCs w:val="21"/>
              </w:rPr>
              <w:t>30</w:t>
            </w:r>
            <w:r w:rsidRPr="00F146D8">
              <w:rPr>
                <w:rFonts w:ascii="宋体" w:hAnsi="宋体" w:hint="eastAsia"/>
                <w:b/>
                <w:szCs w:val="21"/>
              </w:rPr>
              <w:t>日不满</w:t>
            </w:r>
            <w:r w:rsidRPr="00F146D8">
              <w:rPr>
                <w:rFonts w:ascii="宋体" w:hAnsi="宋体"/>
                <w:b/>
                <w:szCs w:val="21"/>
              </w:rPr>
              <w:t>7</w:t>
            </w:r>
            <w:r w:rsidRPr="00F146D8">
              <w:rPr>
                <w:rFonts w:ascii="宋体" w:hAnsi="宋体" w:hint="eastAsia"/>
                <w:b/>
                <w:szCs w:val="21"/>
              </w:rPr>
              <w:t>周岁的全部儿童数</w:t>
            </w:r>
          </w:p>
        </w:tc>
      </w:tr>
      <w:tr w:rsidR="004C401E" w:rsidRPr="00F146D8" w:rsidTr="002A7CE6">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79</w:t>
            </w:r>
          </w:p>
        </w:tc>
        <w:tc>
          <w:tcPr>
            <w:tcW w:w="12932" w:type="dxa"/>
          </w:tcPr>
          <w:p w:rsidR="004C401E" w:rsidRPr="00F146D8" w:rsidRDefault="004C401E" w:rsidP="002A7CE6">
            <w:pPr>
              <w:rPr>
                <w:rFonts w:ascii="宋体"/>
                <w:b/>
                <w:szCs w:val="21"/>
              </w:rPr>
            </w:pPr>
            <w:r w:rsidRPr="00F146D8">
              <w:rPr>
                <w:rFonts w:ascii="宋体" w:hAnsi="宋体" w:hint="eastAsia"/>
                <w:b/>
                <w:szCs w:val="21"/>
              </w:rPr>
              <w:t>新生儿遗传代谢性疾病筛查率：新生儿遗传代谢性疾病筛查人数</w:t>
            </w:r>
            <w:r w:rsidRPr="00F146D8">
              <w:rPr>
                <w:rFonts w:ascii="宋体" w:hAnsi="宋体"/>
                <w:b/>
                <w:szCs w:val="21"/>
              </w:rPr>
              <w:t>/</w:t>
            </w:r>
            <w:r w:rsidRPr="00F146D8">
              <w:rPr>
                <w:rFonts w:ascii="宋体" w:hAnsi="宋体" w:hint="eastAsia"/>
                <w:b/>
                <w:szCs w:val="21"/>
              </w:rPr>
              <w:t>活产数×</w:t>
            </w:r>
            <w:r w:rsidRPr="00F146D8">
              <w:rPr>
                <w:rFonts w:ascii="宋体" w:hAnsi="宋体"/>
                <w:b/>
                <w:szCs w:val="21"/>
              </w:rPr>
              <w:t>100%</w:t>
            </w:r>
            <w:r w:rsidRPr="00F146D8">
              <w:rPr>
                <w:rFonts w:ascii="宋体" w:hAnsi="宋体" w:hint="eastAsia"/>
                <w:b/>
                <w:szCs w:val="21"/>
              </w:rPr>
              <w:t>（新生儿遗传代谢性疾病：苯丙酮尿症、甲状腺功能减低症）</w:t>
            </w:r>
          </w:p>
        </w:tc>
      </w:tr>
      <w:tr w:rsidR="004C401E" w:rsidRPr="00F146D8" w:rsidTr="002A7CE6">
        <w:trPr>
          <w:trHeight w:val="348"/>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80</w:t>
            </w:r>
          </w:p>
        </w:tc>
        <w:tc>
          <w:tcPr>
            <w:tcW w:w="12932" w:type="dxa"/>
          </w:tcPr>
          <w:p w:rsidR="004C401E" w:rsidRPr="00F146D8" w:rsidRDefault="004C401E" w:rsidP="002A7CE6">
            <w:pPr>
              <w:rPr>
                <w:rFonts w:ascii="宋体" w:hAnsi="宋体"/>
                <w:b/>
                <w:szCs w:val="21"/>
              </w:rPr>
            </w:pPr>
            <w:r w:rsidRPr="00F146D8">
              <w:rPr>
                <w:rFonts w:ascii="宋体" w:hAnsi="宋体" w:hint="eastAsia"/>
                <w:b/>
                <w:szCs w:val="21"/>
              </w:rPr>
              <w:t>新生儿听力筛查率：新生儿听力筛查人数</w:t>
            </w:r>
            <w:r w:rsidRPr="00F146D8">
              <w:rPr>
                <w:rFonts w:ascii="宋体" w:hAnsi="宋体"/>
                <w:b/>
                <w:szCs w:val="21"/>
              </w:rPr>
              <w:t>/</w:t>
            </w:r>
            <w:r w:rsidRPr="00F146D8">
              <w:rPr>
                <w:rFonts w:ascii="宋体" w:hAnsi="宋体" w:hint="eastAsia"/>
                <w:b/>
                <w:szCs w:val="21"/>
              </w:rPr>
              <w:t>活产数×</w:t>
            </w:r>
            <w:r w:rsidRPr="00F146D8">
              <w:rPr>
                <w:rFonts w:ascii="宋体" w:hAnsi="宋体"/>
                <w:b/>
                <w:szCs w:val="21"/>
              </w:rPr>
              <w:t>100%</w:t>
            </w:r>
          </w:p>
        </w:tc>
      </w:tr>
      <w:tr w:rsidR="004C401E" w:rsidRPr="00F146D8" w:rsidTr="002A7CE6">
        <w:trPr>
          <w:trHeight w:val="454"/>
        </w:trPr>
        <w:tc>
          <w:tcPr>
            <w:tcW w:w="1242" w:type="dxa"/>
            <w:vMerge w:val="restart"/>
            <w:vAlign w:val="center"/>
          </w:tcPr>
          <w:p w:rsidR="004C401E" w:rsidRPr="00F146D8" w:rsidRDefault="004C401E" w:rsidP="002A7CE6">
            <w:pPr>
              <w:jc w:val="center"/>
              <w:rPr>
                <w:rFonts w:ascii="宋体" w:hAnsi="宋体"/>
                <w:b/>
                <w:szCs w:val="21"/>
              </w:rPr>
            </w:pPr>
            <w:r w:rsidRPr="00F146D8">
              <w:rPr>
                <w:rFonts w:ascii="宋体" w:hAnsi="宋体"/>
                <w:b/>
                <w:szCs w:val="21"/>
              </w:rPr>
              <w:t>81</w:t>
            </w:r>
          </w:p>
        </w:tc>
        <w:tc>
          <w:tcPr>
            <w:tcW w:w="12932" w:type="dxa"/>
            <w:vAlign w:val="center"/>
          </w:tcPr>
          <w:p w:rsidR="004C401E" w:rsidRPr="00F146D8" w:rsidRDefault="004C401E" w:rsidP="002A7CE6">
            <w:pPr>
              <w:rPr>
                <w:rFonts w:ascii="宋体" w:hAnsi="宋体"/>
                <w:b/>
                <w:szCs w:val="21"/>
              </w:rPr>
            </w:pPr>
            <w:r w:rsidRPr="00F146D8">
              <w:rPr>
                <w:rFonts w:ascii="宋体" w:hAnsi="宋体" w:hint="eastAsia"/>
                <w:b/>
                <w:szCs w:val="21"/>
              </w:rPr>
              <w:t>婴儿死亡率：婴儿死亡数</w:t>
            </w:r>
            <w:r w:rsidRPr="00F146D8">
              <w:rPr>
                <w:rFonts w:ascii="宋体" w:hAnsi="宋体"/>
                <w:b/>
                <w:szCs w:val="21"/>
              </w:rPr>
              <w:t>/</w:t>
            </w:r>
            <w:r w:rsidRPr="00F146D8">
              <w:rPr>
                <w:rFonts w:ascii="宋体" w:hAnsi="宋体" w:hint="eastAsia"/>
                <w:b/>
                <w:szCs w:val="21"/>
              </w:rPr>
              <w:t>活产数×</w:t>
            </w:r>
            <w:r w:rsidRPr="00F146D8">
              <w:rPr>
                <w:rFonts w:ascii="宋体" w:hAnsi="宋体"/>
                <w:b/>
                <w:szCs w:val="21"/>
              </w:rPr>
              <w:t>100%</w:t>
            </w:r>
          </w:p>
        </w:tc>
      </w:tr>
      <w:tr w:rsidR="004C401E" w:rsidRPr="00F146D8" w:rsidTr="002A7CE6">
        <w:trPr>
          <w:trHeight w:val="454"/>
        </w:trPr>
        <w:tc>
          <w:tcPr>
            <w:tcW w:w="1242" w:type="dxa"/>
            <w:vMerge/>
            <w:vAlign w:val="center"/>
          </w:tcPr>
          <w:p w:rsidR="004C401E" w:rsidRPr="00F146D8" w:rsidRDefault="004C401E" w:rsidP="002A7CE6">
            <w:pPr>
              <w:jc w:val="center"/>
              <w:rPr>
                <w:rFonts w:ascii="宋体"/>
                <w:b/>
                <w:szCs w:val="21"/>
              </w:rPr>
            </w:pPr>
          </w:p>
        </w:tc>
        <w:tc>
          <w:tcPr>
            <w:tcW w:w="12932" w:type="dxa"/>
            <w:vAlign w:val="center"/>
          </w:tcPr>
          <w:p w:rsidR="004C401E" w:rsidRPr="00F146D8" w:rsidRDefault="004C401E" w:rsidP="002A7CE6">
            <w:pPr>
              <w:rPr>
                <w:rFonts w:ascii="宋体" w:hAnsi="宋体"/>
                <w:b/>
                <w:szCs w:val="21"/>
              </w:rPr>
            </w:pPr>
            <w:r w:rsidRPr="00F146D8">
              <w:rPr>
                <w:rFonts w:ascii="宋体" w:hAnsi="宋体"/>
                <w:b/>
                <w:szCs w:val="21"/>
              </w:rPr>
              <w:t>5</w:t>
            </w:r>
            <w:r w:rsidRPr="00F146D8">
              <w:rPr>
                <w:rFonts w:ascii="宋体" w:hAnsi="宋体" w:hint="eastAsia"/>
                <w:b/>
                <w:szCs w:val="21"/>
              </w:rPr>
              <w:t>岁以下儿童死亡率：</w:t>
            </w:r>
            <w:r w:rsidRPr="00F146D8">
              <w:rPr>
                <w:rFonts w:ascii="宋体" w:hAnsi="宋体"/>
                <w:b/>
                <w:szCs w:val="21"/>
              </w:rPr>
              <w:t>5</w:t>
            </w:r>
            <w:r w:rsidRPr="00F146D8">
              <w:rPr>
                <w:rFonts w:ascii="宋体" w:hAnsi="宋体" w:hint="eastAsia"/>
                <w:b/>
                <w:szCs w:val="21"/>
              </w:rPr>
              <w:t>岁以下儿童死亡数</w:t>
            </w:r>
            <w:r w:rsidRPr="00F146D8">
              <w:rPr>
                <w:rFonts w:ascii="宋体" w:hAnsi="宋体"/>
                <w:b/>
                <w:szCs w:val="21"/>
              </w:rPr>
              <w:t>/</w:t>
            </w:r>
            <w:r w:rsidRPr="00F146D8">
              <w:rPr>
                <w:rFonts w:ascii="宋体" w:hAnsi="宋体" w:hint="eastAsia"/>
                <w:b/>
                <w:szCs w:val="21"/>
              </w:rPr>
              <w:t>活产数×</w:t>
            </w:r>
            <w:r w:rsidRPr="00F146D8">
              <w:rPr>
                <w:rFonts w:ascii="宋体" w:hAnsi="宋体"/>
                <w:b/>
                <w:szCs w:val="21"/>
              </w:rPr>
              <w:t>100%</w:t>
            </w:r>
          </w:p>
        </w:tc>
      </w:tr>
      <w:tr w:rsidR="004C401E" w:rsidRPr="00F146D8" w:rsidTr="002A7CE6">
        <w:trPr>
          <w:trHeight w:val="454"/>
        </w:trPr>
        <w:tc>
          <w:tcPr>
            <w:tcW w:w="1242" w:type="dxa"/>
            <w:vMerge w:val="restart"/>
            <w:vAlign w:val="center"/>
          </w:tcPr>
          <w:p w:rsidR="004C401E" w:rsidRPr="00F146D8" w:rsidRDefault="004C401E" w:rsidP="002A7CE6">
            <w:pPr>
              <w:jc w:val="center"/>
              <w:rPr>
                <w:rFonts w:ascii="宋体" w:hAnsi="宋体"/>
                <w:b/>
                <w:szCs w:val="21"/>
              </w:rPr>
            </w:pPr>
            <w:r w:rsidRPr="00F146D8">
              <w:rPr>
                <w:rFonts w:ascii="宋体" w:hAnsi="宋体"/>
                <w:b/>
                <w:szCs w:val="21"/>
              </w:rPr>
              <w:t>82</w:t>
            </w:r>
          </w:p>
        </w:tc>
        <w:tc>
          <w:tcPr>
            <w:tcW w:w="12932" w:type="dxa"/>
            <w:vAlign w:val="center"/>
          </w:tcPr>
          <w:p w:rsidR="004C401E" w:rsidRPr="00F146D8" w:rsidRDefault="004C401E" w:rsidP="002A7CE6">
            <w:pPr>
              <w:rPr>
                <w:rFonts w:ascii="宋体" w:hAnsi="宋体"/>
                <w:b/>
                <w:szCs w:val="21"/>
              </w:rPr>
            </w:pPr>
            <w:r w:rsidRPr="00F146D8">
              <w:rPr>
                <w:rFonts w:ascii="宋体" w:hAnsi="宋体"/>
                <w:b/>
                <w:szCs w:val="21"/>
              </w:rPr>
              <w:t>3</w:t>
            </w:r>
            <w:r w:rsidRPr="00F146D8">
              <w:rPr>
                <w:rFonts w:ascii="宋体" w:hAnsi="宋体" w:hint="eastAsia"/>
                <w:b/>
                <w:szCs w:val="21"/>
              </w:rPr>
              <w:t>岁以下儿童系统管理率：</w:t>
            </w:r>
            <w:r w:rsidRPr="00F146D8">
              <w:rPr>
                <w:rFonts w:ascii="宋体" w:hAnsi="宋体"/>
                <w:b/>
                <w:szCs w:val="21"/>
              </w:rPr>
              <w:t>3</w:t>
            </w:r>
            <w:r w:rsidRPr="00F146D8">
              <w:rPr>
                <w:rFonts w:ascii="宋体" w:hAnsi="宋体" w:hint="eastAsia"/>
                <w:b/>
                <w:szCs w:val="21"/>
              </w:rPr>
              <w:t>岁以下儿童系统管理人数</w:t>
            </w:r>
            <w:r w:rsidRPr="00F146D8">
              <w:rPr>
                <w:rFonts w:ascii="宋体" w:hAnsi="宋体"/>
                <w:b/>
                <w:szCs w:val="21"/>
              </w:rPr>
              <w:t>/3</w:t>
            </w:r>
            <w:r w:rsidRPr="00F146D8">
              <w:rPr>
                <w:rFonts w:ascii="宋体" w:hAnsi="宋体" w:hint="eastAsia"/>
                <w:b/>
                <w:szCs w:val="21"/>
              </w:rPr>
              <w:t>岁以下儿童数×</w:t>
            </w:r>
            <w:r w:rsidRPr="00F146D8">
              <w:rPr>
                <w:rFonts w:ascii="宋体" w:hAnsi="宋体"/>
                <w:b/>
                <w:szCs w:val="21"/>
              </w:rPr>
              <w:t>100%</w:t>
            </w:r>
          </w:p>
        </w:tc>
      </w:tr>
      <w:tr w:rsidR="004C401E" w:rsidRPr="00F146D8" w:rsidTr="002A7CE6">
        <w:trPr>
          <w:trHeight w:val="454"/>
        </w:trPr>
        <w:tc>
          <w:tcPr>
            <w:tcW w:w="1242" w:type="dxa"/>
            <w:vMerge/>
            <w:vAlign w:val="center"/>
          </w:tcPr>
          <w:p w:rsidR="004C401E" w:rsidRPr="00F146D8" w:rsidRDefault="004C401E" w:rsidP="002A7CE6">
            <w:pPr>
              <w:jc w:val="center"/>
              <w:rPr>
                <w:rFonts w:ascii="宋体"/>
                <w:b/>
                <w:szCs w:val="21"/>
              </w:rPr>
            </w:pPr>
          </w:p>
        </w:tc>
        <w:tc>
          <w:tcPr>
            <w:tcW w:w="12932" w:type="dxa"/>
            <w:vAlign w:val="center"/>
          </w:tcPr>
          <w:p w:rsidR="004C401E" w:rsidRPr="00F146D8" w:rsidRDefault="004C401E" w:rsidP="002A7CE6">
            <w:pPr>
              <w:rPr>
                <w:rFonts w:ascii="宋体" w:hAnsi="宋体"/>
                <w:b/>
                <w:szCs w:val="21"/>
              </w:rPr>
            </w:pPr>
            <w:r w:rsidRPr="00F146D8">
              <w:rPr>
                <w:rFonts w:ascii="宋体" w:hAnsi="宋体"/>
                <w:b/>
                <w:szCs w:val="21"/>
              </w:rPr>
              <w:t>7</w:t>
            </w:r>
            <w:r w:rsidRPr="00F146D8">
              <w:rPr>
                <w:rFonts w:ascii="宋体" w:hAnsi="宋体" w:hint="eastAsia"/>
                <w:b/>
                <w:szCs w:val="21"/>
              </w:rPr>
              <w:t>岁以下儿童健康管理率：</w:t>
            </w:r>
            <w:r w:rsidRPr="00F146D8">
              <w:rPr>
                <w:rFonts w:ascii="宋体" w:hAnsi="宋体"/>
                <w:b/>
                <w:szCs w:val="21"/>
              </w:rPr>
              <w:t>7</w:t>
            </w:r>
            <w:r w:rsidRPr="00F146D8">
              <w:rPr>
                <w:rFonts w:ascii="宋体" w:hAnsi="宋体" w:hint="eastAsia"/>
                <w:b/>
                <w:szCs w:val="21"/>
              </w:rPr>
              <w:t>岁以下儿童健康管理人数</w:t>
            </w:r>
            <w:r w:rsidRPr="00F146D8">
              <w:rPr>
                <w:rFonts w:ascii="宋体" w:hAnsi="宋体"/>
                <w:b/>
                <w:szCs w:val="21"/>
              </w:rPr>
              <w:t>/7</w:t>
            </w:r>
            <w:r w:rsidRPr="00F146D8">
              <w:rPr>
                <w:rFonts w:ascii="宋体" w:hAnsi="宋体" w:hint="eastAsia"/>
                <w:b/>
                <w:szCs w:val="21"/>
              </w:rPr>
              <w:t>岁以下儿童数×</w:t>
            </w:r>
            <w:r w:rsidRPr="00F146D8">
              <w:rPr>
                <w:rFonts w:ascii="宋体" w:hAnsi="宋体"/>
                <w:b/>
                <w:szCs w:val="21"/>
              </w:rPr>
              <w:t>100%</w:t>
            </w:r>
          </w:p>
        </w:tc>
      </w:tr>
      <w:tr w:rsidR="004C401E" w:rsidRPr="00F146D8" w:rsidTr="002A7CE6">
        <w:trPr>
          <w:trHeight w:val="454"/>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83</w:t>
            </w:r>
          </w:p>
        </w:tc>
        <w:tc>
          <w:tcPr>
            <w:tcW w:w="12932" w:type="dxa"/>
            <w:vAlign w:val="center"/>
          </w:tcPr>
          <w:p w:rsidR="004C401E" w:rsidRPr="00F146D8" w:rsidRDefault="004C401E" w:rsidP="002A7CE6">
            <w:pPr>
              <w:rPr>
                <w:rFonts w:ascii="宋体" w:hAnsi="宋体"/>
                <w:b/>
                <w:szCs w:val="21"/>
              </w:rPr>
            </w:pPr>
            <w:r w:rsidRPr="00F146D8">
              <w:rPr>
                <w:rFonts w:ascii="宋体" w:hAnsi="宋体"/>
                <w:b/>
                <w:szCs w:val="21"/>
              </w:rPr>
              <w:t>0-6</w:t>
            </w:r>
            <w:r w:rsidRPr="00F146D8">
              <w:rPr>
                <w:rFonts w:ascii="宋体" w:hAnsi="宋体" w:hint="eastAsia"/>
                <w:b/>
                <w:szCs w:val="21"/>
              </w:rPr>
              <w:t>个月婴儿纯母乳喂养率：纯母乳喂养人数</w:t>
            </w:r>
            <w:r w:rsidRPr="00F146D8">
              <w:rPr>
                <w:rFonts w:ascii="宋体" w:hAnsi="宋体"/>
                <w:b/>
                <w:szCs w:val="21"/>
              </w:rPr>
              <w:t>/</w:t>
            </w:r>
            <w:r w:rsidRPr="00F146D8">
              <w:rPr>
                <w:rFonts w:ascii="宋体" w:hAnsi="宋体" w:hint="eastAsia"/>
                <w:b/>
                <w:szCs w:val="21"/>
              </w:rPr>
              <w:t>母乳喂养调查人数×</w:t>
            </w:r>
            <w:r w:rsidRPr="00F146D8">
              <w:rPr>
                <w:rFonts w:ascii="宋体" w:hAnsi="宋体"/>
                <w:b/>
                <w:szCs w:val="21"/>
              </w:rPr>
              <w:t>100%</w:t>
            </w:r>
          </w:p>
        </w:tc>
      </w:tr>
      <w:tr w:rsidR="004C401E" w:rsidRPr="00F146D8" w:rsidTr="002A7CE6">
        <w:trPr>
          <w:trHeight w:val="412"/>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84</w:t>
            </w:r>
          </w:p>
        </w:tc>
        <w:tc>
          <w:tcPr>
            <w:tcW w:w="12932" w:type="dxa"/>
            <w:vAlign w:val="center"/>
          </w:tcPr>
          <w:p w:rsidR="004C401E" w:rsidRPr="00F146D8" w:rsidRDefault="004C401E" w:rsidP="002A7CE6">
            <w:pPr>
              <w:rPr>
                <w:rFonts w:ascii="宋体" w:hAnsi="宋体"/>
                <w:b/>
                <w:szCs w:val="21"/>
              </w:rPr>
            </w:pPr>
            <w:r w:rsidRPr="00F146D8">
              <w:rPr>
                <w:rFonts w:ascii="宋体" w:hAnsi="宋体"/>
                <w:b/>
                <w:szCs w:val="21"/>
              </w:rPr>
              <w:t>5</w:t>
            </w:r>
            <w:r w:rsidRPr="00F146D8">
              <w:rPr>
                <w:rFonts w:ascii="宋体" w:hAnsi="宋体" w:hint="eastAsia"/>
                <w:b/>
                <w:szCs w:val="21"/>
              </w:rPr>
              <w:t>岁以下儿童生长迟缓率：</w:t>
            </w:r>
            <w:r w:rsidRPr="00F146D8">
              <w:rPr>
                <w:rFonts w:ascii="宋体" w:hAnsi="宋体"/>
                <w:b/>
                <w:szCs w:val="21"/>
              </w:rPr>
              <w:t>5</w:t>
            </w:r>
            <w:r w:rsidRPr="00F146D8">
              <w:rPr>
                <w:rFonts w:ascii="宋体" w:hAnsi="宋体" w:hint="eastAsia"/>
                <w:b/>
                <w:szCs w:val="21"/>
              </w:rPr>
              <w:t>岁以下儿童年龄别身高</w:t>
            </w:r>
            <w:r w:rsidRPr="00F146D8">
              <w:rPr>
                <w:rFonts w:ascii="宋体" w:hAnsi="宋体"/>
                <w:b/>
                <w:szCs w:val="21"/>
              </w:rPr>
              <w:t>&lt;</w:t>
            </w:r>
            <w:r w:rsidRPr="00F146D8">
              <w:rPr>
                <w:rFonts w:ascii="宋体" w:hAnsi="宋体" w:hint="eastAsia"/>
                <w:b/>
                <w:szCs w:val="21"/>
              </w:rPr>
              <w:t>（中位数</w:t>
            </w:r>
            <w:r w:rsidRPr="00F146D8">
              <w:rPr>
                <w:rFonts w:ascii="宋体" w:hAnsi="宋体"/>
                <w:b/>
                <w:szCs w:val="21"/>
              </w:rPr>
              <w:t>-2SD</w:t>
            </w:r>
            <w:r w:rsidRPr="00F146D8">
              <w:rPr>
                <w:rFonts w:ascii="宋体" w:hAnsi="宋体" w:hint="eastAsia"/>
                <w:b/>
                <w:szCs w:val="21"/>
              </w:rPr>
              <w:t>）人数</w:t>
            </w:r>
            <w:r w:rsidRPr="00F146D8">
              <w:rPr>
                <w:rFonts w:ascii="宋体" w:hAnsi="宋体"/>
                <w:b/>
                <w:szCs w:val="21"/>
              </w:rPr>
              <w:t>/5</w:t>
            </w:r>
            <w:r w:rsidRPr="00F146D8">
              <w:rPr>
                <w:rFonts w:ascii="宋体" w:hAnsi="宋体" w:hint="eastAsia"/>
                <w:b/>
                <w:szCs w:val="21"/>
              </w:rPr>
              <w:t>岁以下儿童身高（长）体重检查人数×</w:t>
            </w:r>
            <w:r w:rsidRPr="00F146D8">
              <w:rPr>
                <w:rFonts w:ascii="宋体" w:hAnsi="宋体"/>
                <w:b/>
                <w:szCs w:val="21"/>
              </w:rPr>
              <w:t>100%</w:t>
            </w:r>
          </w:p>
        </w:tc>
      </w:tr>
      <w:tr w:rsidR="004C401E" w:rsidRPr="00F146D8" w:rsidTr="002A7CE6">
        <w:trPr>
          <w:trHeight w:val="414"/>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85</w:t>
            </w:r>
          </w:p>
        </w:tc>
        <w:tc>
          <w:tcPr>
            <w:tcW w:w="12932" w:type="dxa"/>
            <w:vAlign w:val="center"/>
          </w:tcPr>
          <w:p w:rsidR="004C401E" w:rsidRPr="00F146D8" w:rsidRDefault="004C401E" w:rsidP="002A7CE6">
            <w:pPr>
              <w:rPr>
                <w:rFonts w:ascii="宋体" w:hAnsi="宋体"/>
                <w:b/>
                <w:szCs w:val="21"/>
              </w:rPr>
            </w:pPr>
            <w:r w:rsidRPr="00F146D8">
              <w:rPr>
                <w:rFonts w:ascii="宋体" w:hAnsi="宋体"/>
                <w:b/>
                <w:szCs w:val="21"/>
              </w:rPr>
              <w:t>5</w:t>
            </w:r>
            <w:r w:rsidRPr="00F146D8">
              <w:rPr>
                <w:rFonts w:ascii="宋体" w:hAnsi="宋体" w:hint="eastAsia"/>
                <w:b/>
                <w:szCs w:val="21"/>
              </w:rPr>
              <w:t>岁以下儿童低体重率：</w:t>
            </w:r>
            <w:r w:rsidRPr="00F146D8">
              <w:rPr>
                <w:rFonts w:ascii="宋体" w:hAnsi="宋体"/>
                <w:b/>
                <w:szCs w:val="21"/>
              </w:rPr>
              <w:t>5</w:t>
            </w:r>
            <w:r w:rsidRPr="00F146D8">
              <w:rPr>
                <w:rFonts w:ascii="宋体" w:hAnsi="宋体" w:hint="eastAsia"/>
                <w:b/>
                <w:szCs w:val="21"/>
              </w:rPr>
              <w:t>岁以下儿童年龄别体重</w:t>
            </w:r>
            <w:r w:rsidRPr="00F146D8">
              <w:rPr>
                <w:rFonts w:ascii="宋体" w:hAnsi="宋体"/>
                <w:b/>
                <w:szCs w:val="21"/>
              </w:rPr>
              <w:t>&lt;</w:t>
            </w:r>
            <w:r w:rsidRPr="00F146D8">
              <w:rPr>
                <w:rFonts w:ascii="宋体" w:hAnsi="宋体" w:hint="eastAsia"/>
                <w:b/>
                <w:szCs w:val="21"/>
              </w:rPr>
              <w:t>（中位数</w:t>
            </w:r>
            <w:r w:rsidRPr="00F146D8">
              <w:rPr>
                <w:rFonts w:ascii="宋体" w:hAnsi="宋体"/>
                <w:b/>
                <w:szCs w:val="21"/>
              </w:rPr>
              <w:t>-2SD</w:t>
            </w:r>
            <w:r w:rsidRPr="00F146D8">
              <w:rPr>
                <w:rFonts w:ascii="宋体" w:hAnsi="宋体" w:hint="eastAsia"/>
                <w:b/>
                <w:szCs w:val="21"/>
              </w:rPr>
              <w:t>）人数</w:t>
            </w:r>
            <w:r w:rsidRPr="00F146D8">
              <w:rPr>
                <w:rFonts w:ascii="宋体" w:hAnsi="宋体"/>
                <w:b/>
                <w:szCs w:val="21"/>
              </w:rPr>
              <w:t>/5</w:t>
            </w:r>
            <w:r w:rsidRPr="00F146D8">
              <w:rPr>
                <w:rFonts w:ascii="宋体" w:hAnsi="宋体" w:hint="eastAsia"/>
                <w:b/>
                <w:szCs w:val="21"/>
              </w:rPr>
              <w:t>岁以下儿童身高（长）体重检查人数×</w:t>
            </w:r>
            <w:r w:rsidRPr="00F146D8">
              <w:rPr>
                <w:rFonts w:ascii="宋体" w:hAnsi="宋体"/>
                <w:b/>
                <w:szCs w:val="21"/>
              </w:rPr>
              <w:t>100%</w:t>
            </w:r>
          </w:p>
        </w:tc>
      </w:tr>
      <w:tr w:rsidR="004C401E" w:rsidRPr="00F146D8" w:rsidTr="002A7CE6">
        <w:trPr>
          <w:trHeight w:val="454"/>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86</w:t>
            </w:r>
          </w:p>
        </w:tc>
        <w:tc>
          <w:tcPr>
            <w:tcW w:w="12932" w:type="dxa"/>
            <w:vAlign w:val="center"/>
          </w:tcPr>
          <w:p w:rsidR="004C401E" w:rsidRPr="00F146D8" w:rsidRDefault="004C401E" w:rsidP="002A7CE6">
            <w:pPr>
              <w:rPr>
                <w:rFonts w:ascii="宋体" w:hAnsi="宋体"/>
                <w:b/>
                <w:szCs w:val="21"/>
              </w:rPr>
            </w:pPr>
            <w:r w:rsidRPr="00F146D8">
              <w:rPr>
                <w:rFonts w:ascii="宋体" w:hAnsi="宋体"/>
                <w:b/>
                <w:szCs w:val="21"/>
              </w:rPr>
              <w:t>5</w:t>
            </w:r>
            <w:r w:rsidRPr="00F146D8">
              <w:rPr>
                <w:rFonts w:ascii="宋体" w:hAnsi="宋体" w:hint="eastAsia"/>
                <w:b/>
                <w:szCs w:val="21"/>
              </w:rPr>
              <w:t>岁以下儿童贫血患病率：（</w:t>
            </w:r>
            <w:r w:rsidRPr="00F146D8">
              <w:rPr>
                <w:rFonts w:ascii="宋体" w:hAnsi="宋体"/>
                <w:b/>
                <w:szCs w:val="21"/>
              </w:rPr>
              <w:t>6-59</w:t>
            </w:r>
            <w:r w:rsidRPr="00F146D8">
              <w:rPr>
                <w:rFonts w:ascii="宋体" w:hAnsi="宋体" w:hint="eastAsia"/>
                <w:b/>
                <w:szCs w:val="21"/>
              </w:rPr>
              <w:t>）月龄儿童贫血患病人数</w:t>
            </w:r>
            <w:r w:rsidRPr="00F146D8">
              <w:rPr>
                <w:rFonts w:ascii="宋体" w:hAnsi="宋体"/>
                <w:b/>
                <w:szCs w:val="21"/>
              </w:rPr>
              <w:t>/(6-59)</w:t>
            </w:r>
            <w:r w:rsidRPr="00F146D8">
              <w:rPr>
                <w:rFonts w:ascii="宋体" w:hAnsi="宋体" w:hint="eastAsia"/>
                <w:b/>
                <w:szCs w:val="21"/>
              </w:rPr>
              <w:t>月龄儿童血红蛋白检测人数×</w:t>
            </w:r>
            <w:r w:rsidRPr="00F146D8">
              <w:rPr>
                <w:rFonts w:ascii="宋体" w:hAnsi="宋体"/>
                <w:b/>
                <w:szCs w:val="21"/>
              </w:rPr>
              <w:t>100%</w:t>
            </w:r>
          </w:p>
        </w:tc>
      </w:tr>
      <w:tr w:rsidR="004C401E" w:rsidRPr="00F146D8" w:rsidTr="002A7CE6">
        <w:trPr>
          <w:trHeight w:val="454"/>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91</w:t>
            </w: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机构内有《计划生育避孕药具政府采购目录》内的产品。</w:t>
            </w:r>
          </w:p>
        </w:tc>
      </w:tr>
      <w:tr w:rsidR="004C401E" w:rsidRPr="00F146D8" w:rsidTr="002A7CE6">
        <w:trPr>
          <w:trHeight w:val="454"/>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93</w:t>
            </w:r>
          </w:p>
        </w:tc>
        <w:tc>
          <w:tcPr>
            <w:tcW w:w="12932" w:type="dxa"/>
            <w:vAlign w:val="center"/>
          </w:tcPr>
          <w:p w:rsidR="004C401E" w:rsidRPr="00F146D8" w:rsidRDefault="004C401E" w:rsidP="002A7CE6">
            <w:pPr>
              <w:rPr>
                <w:rFonts w:ascii="宋体" w:hAnsi="宋体"/>
                <w:b/>
                <w:szCs w:val="21"/>
              </w:rPr>
            </w:pPr>
            <w:r w:rsidRPr="00F146D8">
              <w:rPr>
                <w:rFonts w:ascii="宋体" w:hAnsi="宋体" w:hint="eastAsia"/>
                <w:b/>
                <w:szCs w:val="21"/>
              </w:rPr>
              <w:t>育龄群众获得规范的避孕节育术后随访率：避孕节育术后随访人数</w:t>
            </w:r>
            <w:r w:rsidRPr="00F146D8">
              <w:rPr>
                <w:rFonts w:ascii="宋体" w:hAnsi="宋体"/>
                <w:b/>
                <w:szCs w:val="21"/>
              </w:rPr>
              <w:t>/</w:t>
            </w:r>
            <w:r w:rsidRPr="00F146D8">
              <w:rPr>
                <w:rFonts w:ascii="宋体" w:hAnsi="宋体" w:hint="eastAsia"/>
                <w:b/>
                <w:szCs w:val="21"/>
              </w:rPr>
              <w:t>期内避孕节育手术人数×</w:t>
            </w:r>
            <w:r w:rsidRPr="00F146D8">
              <w:rPr>
                <w:rFonts w:ascii="宋体" w:hAnsi="宋体"/>
                <w:b/>
                <w:szCs w:val="21"/>
              </w:rPr>
              <w:t>100%</w:t>
            </w:r>
          </w:p>
        </w:tc>
      </w:tr>
      <w:tr w:rsidR="004C401E" w:rsidRPr="00F146D8" w:rsidTr="002A7CE6">
        <w:trPr>
          <w:trHeight w:val="427"/>
        </w:trPr>
        <w:tc>
          <w:tcPr>
            <w:tcW w:w="1242" w:type="dxa"/>
            <w:vAlign w:val="center"/>
          </w:tcPr>
          <w:p w:rsidR="004C401E" w:rsidRPr="00F146D8" w:rsidRDefault="004C401E" w:rsidP="002A7CE6">
            <w:pPr>
              <w:jc w:val="center"/>
              <w:rPr>
                <w:rFonts w:ascii="宋体" w:hAnsi="宋体"/>
                <w:b/>
                <w:szCs w:val="21"/>
              </w:rPr>
            </w:pPr>
            <w:r w:rsidRPr="00F146D8">
              <w:rPr>
                <w:rFonts w:ascii="宋体" w:hAnsi="宋体"/>
                <w:b/>
                <w:szCs w:val="21"/>
              </w:rPr>
              <w:t>94</w:t>
            </w:r>
          </w:p>
        </w:tc>
        <w:tc>
          <w:tcPr>
            <w:tcW w:w="12932" w:type="dxa"/>
            <w:vAlign w:val="center"/>
          </w:tcPr>
          <w:p w:rsidR="004C401E" w:rsidRPr="00F146D8" w:rsidRDefault="004C401E" w:rsidP="002A7CE6">
            <w:pPr>
              <w:rPr>
                <w:rFonts w:ascii="宋体"/>
                <w:b/>
                <w:szCs w:val="21"/>
              </w:rPr>
            </w:pPr>
            <w:r w:rsidRPr="00F146D8">
              <w:rPr>
                <w:rFonts w:ascii="宋体" w:hAnsi="宋体" w:hint="eastAsia"/>
                <w:b/>
                <w:szCs w:val="21"/>
              </w:rPr>
              <w:t>出生人流比：人工流产例数</w:t>
            </w:r>
            <w:r w:rsidRPr="00F146D8">
              <w:rPr>
                <w:rFonts w:ascii="宋体" w:hAnsi="宋体"/>
                <w:b/>
                <w:szCs w:val="21"/>
              </w:rPr>
              <w:t>/</w:t>
            </w:r>
            <w:r w:rsidRPr="00F146D8">
              <w:rPr>
                <w:rFonts w:ascii="宋体" w:hAnsi="宋体" w:hint="eastAsia"/>
                <w:b/>
                <w:szCs w:val="21"/>
              </w:rPr>
              <w:t>同期活产婴儿数</w:t>
            </w:r>
          </w:p>
        </w:tc>
      </w:tr>
    </w:tbl>
    <w:p w:rsidR="004C401E" w:rsidRPr="00917CA0" w:rsidRDefault="004C401E" w:rsidP="004357C6">
      <w:pPr>
        <w:widowControl/>
        <w:jc w:val="left"/>
        <w:rPr>
          <w:rFonts w:ascii="仿宋_GB2312" w:eastAsia="仿宋_GB2312"/>
          <w:sz w:val="32"/>
          <w:szCs w:val="32"/>
        </w:rPr>
      </w:pPr>
    </w:p>
    <w:p w:rsidR="004C401E" w:rsidRDefault="004C401E"/>
    <w:sectPr w:rsidR="004C401E" w:rsidSect="002A1BB7">
      <w:footerReference w:type="default" r:id="rId7"/>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401E" w:rsidRDefault="004C401E" w:rsidP="002A7CE6">
      <w:r>
        <w:separator/>
      </w:r>
    </w:p>
  </w:endnote>
  <w:endnote w:type="continuationSeparator" w:id="0">
    <w:p w:rsidR="004C401E" w:rsidRDefault="004C401E" w:rsidP="002A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Arial Unicode MS"/>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01E" w:rsidRDefault="004C401E">
    <w:pPr>
      <w:pStyle w:val="Footer"/>
      <w:jc w:val="center"/>
    </w:pPr>
    <w:fldSimple w:instr="PAGE   \* MERGEFORMAT">
      <w:r w:rsidRPr="00673FC7">
        <w:rPr>
          <w:noProof/>
          <w:lang w:val="zh-CN"/>
        </w:rPr>
        <w:t>7</w:t>
      </w:r>
    </w:fldSimple>
  </w:p>
  <w:p w:rsidR="004C401E" w:rsidRDefault="004C40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401E" w:rsidRDefault="004C401E" w:rsidP="002A7CE6">
      <w:r>
        <w:separator/>
      </w:r>
    </w:p>
  </w:footnote>
  <w:footnote w:type="continuationSeparator" w:id="0">
    <w:p w:rsidR="004C401E" w:rsidRDefault="004C401E" w:rsidP="002A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1311"/>
    <w:multiLevelType w:val="hybridMultilevel"/>
    <w:tmpl w:val="64C0836C"/>
    <w:lvl w:ilvl="0" w:tplc="42A4E32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416171B"/>
    <w:multiLevelType w:val="hybridMultilevel"/>
    <w:tmpl w:val="A6CA3E40"/>
    <w:lvl w:ilvl="0" w:tplc="CDC45ED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7A12669F"/>
    <w:multiLevelType w:val="multilevel"/>
    <w:tmpl w:val="7A12669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57C6"/>
    <w:rsid w:val="000166E0"/>
    <w:rsid w:val="0002082E"/>
    <w:rsid w:val="000937DA"/>
    <w:rsid w:val="000B5A3E"/>
    <w:rsid w:val="000C6062"/>
    <w:rsid w:val="00162E40"/>
    <w:rsid w:val="00190B86"/>
    <w:rsid w:val="001A7B5F"/>
    <w:rsid w:val="0020503A"/>
    <w:rsid w:val="0022024C"/>
    <w:rsid w:val="002629A4"/>
    <w:rsid w:val="002759AB"/>
    <w:rsid w:val="002A1BB7"/>
    <w:rsid w:val="002A412D"/>
    <w:rsid w:val="002A4FD9"/>
    <w:rsid w:val="002A7CE6"/>
    <w:rsid w:val="002C396F"/>
    <w:rsid w:val="002E296A"/>
    <w:rsid w:val="002E7718"/>
    <w:rsid w:val="003173F3"/>
    <w:rsid w:val="00344821"/>
    <w:rsid w:val="00345F74"/>
    <w:rsid w:val="00353560"/>
    <w:rsid w:val="00393B59"/>
    <w:rsid w:val="00396212"/>
    <w:rsid w:val="003A4593"/>
    <w:rsid w:val="003E4FD5"/>
    <w:rsid w:val="004357C6"/>
    <w:rsid w:val="004547AF"/>
    <w:rsid w:val="00477E2E"/>
    <w:rsid w:val="004B0032"/>
    <w:rsid w:val="004C401E"/>
    <w:rsid w:val="004C5EE0"/>
    <w:rsid w:val="005204DB"/>
    <w:rsid w:val="00530F63"/>
    <w:rsid w:val="00531DB7"/>
    <w:rsid w:val="006604CB"/>
    <w:rsid w:val="006649D4"/>
    <w:rsid w:val="00673FC7"/>
    <w:rsid w:val="006A2A4E"/>
    <w:rsid w:val="006A6E24"/>
    <w:rsid w:val="006A7CD1"/>
    <w:rsid w:val="006F23AA"/>
    <w:rsid w:val="007103D7"/>
    <w:rsid w:val="00730219"/>
    <w:rsid w:val="00737285"/>
    <w:rsid w:val="0075084E"/>
    <w:rsid w:val="00786626"/>
    <w:rsid w:val="007A250A"/>
    <w:rsid w:val="007B1688"/>
    <w:rsid w:val="007B30C4"/>
    <w:rsid w:val="007B33D8"/>
    <w:rsid w:val="007B43D0"/>
    <w:rsid w:val="007D26F9"/>
    <w:rsid w:val="007F0970"/>
    <w:rsid w:val="007F1136"/>
    <w:rsid w:val="00854D01"/>
    <w:rsid w:val="008566D9"/>
    <w:rsid w:val="00870B94"/>
    <w:rsid w:val="008A401D"/>
    <w:rsid w:val="008C5523"/>
    <w:rsid w:val="008F096D"/>
    <w:rsid w:val="00904F35"/>
    <w:rsid w:val="00917CA0"/>
    <w:rsid w:val="009332D9"/>
    <w:rsid w:val="0098173A"/>
    <w:rsid w:val="009907A0"/>
    <w:rsid w:val="009B2A96"/>
    <w:rsid w:val="009D32AE"/>
    <w:rsid w:val="009F68CF"/>
    <w:rsid w:val="00A06C1F"/>
    <w:rsid w:val="00A27972"/>
    <w:rsid w:val="00AA3A04"/>
    <w:rsid w:val="00AC7887"/>
    <w:rsid w:val="00AD39D8"/>
    <w:rsid w:val="00B0584C"/>
    <w:rsid w:val="00B10AB5"/>
    <w:rsid w:val="00B12546"/>
    <w:rsid w:val="00B77A00"/>
    <w:rsid w:val="00BB07A0"/>
    <w:rsid w:val="00BC27ED"/>
    <w:rsid w:val="00BD450F"/>
    <w:rsid w:val="00BF1D2F"/>
    <w:rsid w:val="00C147A6"/>
    <w:rsid w:val="00C17C9D"/>
    <w:rsid w:val="00C65BA2"/>
    <w:rsid w:val="00C9010B"/>
    <w:rsid w:val="00D53E92"/>
    <w:rsid w:val="00DA571C"/>
    <w:rsid w:val="00DD51A9"/>
    <w:rsid w:val="00E37D3C"/>
    <w:rsid w:val="00E541F6"/>
    <w:rsid w:val="00EB018C"/>
    <w:rsid w:val="00EF26EA"/>
    <w:rsid w:val="00EF2BE3"/>
    <w:rsid w:val="00F146D8"/>
    <w:rsid w:val="00F412D2"/>
    <w:rsid w:val="00F55AC1"/>
    <w:rsid w:val="00F671CA"/>
    <w:rsid w:val="00FB2044"/>
    <w:rsid w:val="00FB2A44"/>
    <w:rsid w:val="00FE6C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C6"/>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357C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357C6"/>
    <w:rPr>
      <w:rFonts w:cs="Times New Roman"/>
      <w:sz w:val="18"/>
      <w:szCs w:val="18"/>
    </w:rPr>
  </w:style>
  <w:style w:type="paragraph" w:styleId="Footer">
    <w:name w:val="footer"/>
    <w:basedOn w:val="Normal"/>
    <w:link w:val="FooterChar"/>
    <w:uiPriority w:val="99"/>
    <w:rsid w:val="004357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357C6"/>
    <w:rPr>
      <w:rFonts w:cs="Times New Roman"/>
      <w:sz w:val="18"/>
      <w:szCs w:val="18"/>
    </w:rPr>
  </w:style>
  <w:style w:type="table" w:styleId="TableGrid">
    <w:name w:val="Table Grid"/>
    <w:basedOn w:val="TableNormal"/>
    <w:uiPriority w:val="99"/>
    <w:rsid w:val="004357C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locked/>
    <w:rsid w:val="004357C6"/>
    <w:rPr>
      <w:rFonts w:cs="Times New Roman"/>
      <w:sz w:val="18"/>
      <w:szCs w:val="18"/>
    </w:rPr>
  </w:style>
  <w:style w:type="paragraph" w:styleId="BalloonText">
    <w:name w:val="Balloon Text"/>
    <w:basedOn w:val="Normal"/>
    <w:link w:val="BalloonTextChar"/>
    <w:uiPriority w:val="99"/>
    <w:semiHidden/>
    <w:rsid w:val="004357C6"/>
    <w:rPr>
      <w:sz w:val="18"/>
      <w:szCs w:val="18"/>
    </w:rPr>
  </w:style>
  <w:style w:type="character" w:customStyle="1" w:styleId="BalloonTextChar1">
    <w:name w:val="Balloon Text Char1"/>
    <w:basedOn w:val="DefaultParagraphFont"/>
    <w:link w:val="BalloonText"/>
    <w:uiPriority w:val="99"/>
    <w:semiHidden/>
    <w:rsid w:val="00305EF5"/>
    <w:rPr>
      <w:sz w:val="0"/>
      <w:szCs w:val="0"/>
    </w:rPr>
  </w:style>
  <w:style w:type="paragraph" w:styleId="ListParagraph">
    <w:name w:val="List Paragraph"/>
    <w:basedOn w:val="Normal"/>
    <w:uiPriority w:val="99"/>
    <w:qFormat/>
    <w:rsid w:val="004357C6"/>
    <w:pPr>
      <w:ind w:firstLineChars="200" w:firstLine="420"/>
    </w:pPr>
  </w:style>
  <w:style w:type="paragraph" w:customStyle="1" w:styleId="font5">
    <w:name w:val="font5"/>
    <w:basedOn w:val="Normal"/>
    <w:uiPriority w:val="99"/>
    <w:rsid w:val="004357C6"/>
    <w:pPr>
      <w:widowControl/>
      <w:spacing w:before="100" w:beforeAutospacing="1" w:after="100" w:afterAutospacing="1"/>
      <w:jc w:val="left"/>
    </w:pPr>
    <w:rPr>
      <w:rFonts w:ascii="宋体" w:hAnsi="宋体" w:cs="宋体"/>
      <w:kern w:val="0"/>
      <w:sz w:val="18"/>
      <w:szCs w:val="18"/>
    </w:rPr>
  </w:style>
  <w:style w:type="paragraph" w:styleId="CommentText">
    <w:name w:val="annotation text"/>
    <w:basedOn w:val="Normal"/>
    <w:link w:val="CommentTextChar"/>
    <w:uiPriority w:val="99"/>
    <w:rsid w:val="004357C6"/>
    <w:pPr>
      <w:jc w:val="left"/>
    </w:pPr>
  </w:style>
  <w:style w:type="character" w:customStyle="1" w:styleId="CommentTextChar">
    <w:name w:val="Comment Text Char"/>
    <w:basedOn w:val="DefaultParagraphFont"/>
    <w:link w:val="CommentText"/>
    <w:uiPriority w:val="99"/>
    <w:locked/>
    <w:rsid w:val="004357C6"/>
    <w:rPr>
      <w:rFonts w:cs="Times New Roman"/>
    </w:rPr>
  </w:style>
  <w:style w:type="character" w:customStyle="1" w:styleId="CommentSubjectChar">
    <w:name w:val="Comment Subject Char"/>
    <w:basedOn w:val="CommentTextChar"/>
    <w:link w:val="CommentSubject"/>
    <w:uiPriority w:val="99"/>
    <w:semiHidden/>
    <w:locked/>
    <w:rsid w:val="004357C6"/>
    <w:rPr>
      <w:b/>
      <w:bCs/>
    </w:rPr>
  </w:style>
  <w:style w:type="paragraph" w:styleId="CommentSubject">
    <w:name w:val="annotation subject"/>
    <w:basedOn w:val="CommentText"/>
    <w:next w:val="CommentText"/>
    <w:link w:val="CommentSubjectChar"/>
    <w:uiPriority w:val="99"/>
    <w:semiHidden/>
    <w:rsid w:val="004357C6"/>
    <w:rPr>
      <w:b/>
      <w:bCs/>
    </w:rPr>
  </w:style>
  <w:style w:type="character" w:customStyle="1" w:styleId="CommentSubjectChar1">
    <w:name w:val="Comment Subject Char1"/>
    <w:basedOn w:val="CommentTextChar"/>
    <w:link w:val="CommentSubject"/>
    <w:uiPriority w:val="99"/>
    <w:semiHidden/>
    <w:rsid w:val="00305EF5"/>
    <w:rPr>
      <w:b/>
      <w:bCs/>
    </w:rPr>
  </w:style>
  <w:style w:type="character" w:customStyle="1" w:styleId="Char1">
    <w:name w:val="批注主题 Char1"/>
    <w:basedOn w:val="CommentTextChar"/>
    <w:uiPriority w:val="99"/>
    <w:semiHidden/>
    <w:rsid w:val="004357C6"/>
    <w:rPr>
      <w:b/>
      <w:bCs/>
    </w:rPr>
  </w:style>
  <w:style w:type="paragraph" w:customStyle="1" w:styleId="1">
    <w:name w:val="列出段落1"/>
    <w:basedOn w:val="Normal"/>
    <w:uiPriority w:val="99"/>
    <w:rsid w:val="004357C6"/>
    <w:pPr>
      <w:ind w:firstLineChars="200" w:firstLine="420"/>
    </w:pPr>
  </w:style>
  <w:style w:type="table" w:customStyle="1" w:styleId="10">
    <w:name w:val="网格型1"/>
    <w:uiPriority w:val="99"/>
    <w:rsid w:val="004357C6"/>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1492</Words>
  <Characters>8509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安徽省妇幼健康优质服务示范工程评估指标（2015年版）</dc:title>
  <dc:subject/>
  <dc:creator>妇幼健康服务处</dc:creator>
  <cp:keywords/>
  <dc:description/>
  <cp:lastModifiedBy>Lenovo User</cp:lastModifiedBy>
  <cp:revision>2</cp:revision>
  <cp:lastPrinted>2015-06-17T01:57:00Z</cp:lastPrinted>
  <dcterms:created xsi:type="dcterms:W3CDTF">2015-07-06T07:27:00Z</dcterms:created>
  <dcterms:modified xsi:type="dcterms:W3CDTF">2015-07-06T07:27:00Z</dcterms:modified>
</cp:coreProperties>
</file>